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E0CB8" w14:textId="3DD64FFB" w:rsidR="002348DE" w:rsidRPr="00105339" w:rsidRDefault="002348DE" w:rsidP="002348DE">
      <w:pPr>
        <w:tabs>
          <w:tab w:val="left" w:pos="623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>Eötvös Loránd Tudományegyetem</w:t>
      </w:r>
      <w:r w:rsidRPr="00105339">
        <w:rPr>
          <w:rFonts w:ascii="Times New Roman" w:hAnsi="Times New Roman" w:cs="Times New Roman"/>
          <w:sz w:val="24"/>
          <w:szCs w:val="24"/>
        </w:rPr>
        <w:tab/>
      </w:r>
      <w:r w:rsidR="00D3735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D3683" w:rsidRPr="001B5C46">
        <w:rPr>
          <w:rFonts w:ascii="Times New Roman" w:hAnsi="Times New Roman" w:cs="Times New Roman"/>
          <w:sz w:val="24"/>
          <w:szCs w:val="24"/>
        </w:rPr>
        <w:t>ELTE/</w:t>
      </w:r>
      <w:r w:rsidR="001B5C46" w:rsidRPr="001B5C46">
        <w:rPr>
          <w:rFonts w:ascii="Times New Roman" w:hAnsi="Times New Roman" w:cs="Times New Roman"/>
          <w:sz w:val="24"/>
          <w:szCs w:val="24"/>
        </w:rPr>
        <w:t>13526</w:t>
      </w:r>
      <w:r w:rsidR="005D3683" w:rsidRPr="001B5C46">
        <w:rPr>
          <w:rFonts w:ascii="Times New Roman" w:hAnsi="Times New Roman" w:cs="Times New Roman"/>
          <w:sz w:val="24"/>
          <w:szCs w:val="24"/>
        </w:rPr>
        <w:t>/</w:t>
      </w:r>
      <w:r w:rsidR="001B5C46" w:rsidRPr="001B5C46">
        <w:rPr>
          <w:rFonts w:ascii="Times New Roman" w:hAnsi="Times New Roman" w:cs="Times New Roman"/>
          <w:sz w:val="24"/>
          <w:szCs w:val="24"/>
        </w:rPr>
        <w:t xml:space="preserve">14 </w:t>
      </w:r>
      <w:r w:rsidR="005D3683" w:rsidRPr="001B5C46">
        <w:rPr>
          <w:rFonts w:ascii="Times New Roman" w:hAnsi="Times New Roman" w:cs="Times New Roman"/>
          <w:sz w:val="24"/>
          <w:szCs w:val="24"/>
        </w:rPr>
        <w:t>(2026)</w:t>
      </w:r>
    </w:p>
    <w:p w14:paraId="00DAB4E8" w14:textId="3EECB454" w:rsidR="002348DE" w:rsidRPr="00105339" w:rsidRDefault="002348DE" w:rsidP="002348DE">
      <w:pPr>
        <w:tabs>
          <w:tab w:val="left" w:pos="623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>Tanárképző Központ</w:t>
      </w:r>
      <w:r w:rsidRPr="00105339">
        <w:rPr>
          <w:rFonts w:ascii="Times New Roman" w:hAnsi="Times New Roman" w:cs="Times New Roman"/>
          <w:sz w:val="24"/>
          <w:szCs w:val="24"/>
        </w:rPr>
        <w:tab/>
      </w:r>
    </w:p>
    <w:p w14:paraId="615AD563" w14:textId="77777777" w:rsidR="002348DE" w:rsidRPr="00105339" w:rsidRDefault="002348DE" w:rsidP="002348DE">
      <w:pPr>
        <w:tabs>
          <w:tab w:val="left" w:pos="623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ab/>
      </w:r>
    </w:p>
    <w:p w14:paraId="74B91E24" w14:textId="77777777" w:rsidR="002348DE" w:rsidRPr="00105339" w:rsidRDefault="002348DE" w:rsidP="002348DE">
      <w:pPr>
        <w:tabs>
          <w:tab w:val="left" w:pos="62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339">
        <w:rPr>
          <w:rFonts w:ascii="Times New Roman" w:hAnsi="Times New Roman" w:cs="Times New Roman"/>
          <w:b/>
          <w:sz w:val="28"/>
          <w:szCs w:val="28"/>
        </w:rPr>
        <w:t>Jegyzőkönyv</w:t>
      </w:r>
    </w:p>
    <w:p w14:paraId="7CC634F3" w14:textId="106BDDA1" w:rsidR="002348DE" w:rsidRPr="00105339" w:rsidRDefault="002348DE" w:rsidP="002348DE">
      <w:pPr>
        <w:tabs>
          <w:tab w:val="left" w:pos="62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339">
        <w:rPr>
          <w:rFonts w:ascii="Times New Roman" w:hAnsi="Times New Roman" w:cs="Times New Roman"/>
          <w:b/>
          <w:sz w:val="28"/>
          <w:szCs w:val="28"/>
        </w:rPr>
        <w:t>az ELTE Pedagógusképzési és Pedagógus-továbbképzési Tanácsának a 202</w:t>
      </w:r>
      <w:r w:rsidR="00613AB1">
        <w:rPr>
          <w:rFonts w:ascii="Times New Roman" w:hAnsi="Times New Roman" w:cs="Times New Roman"/>
          <w:b/>
          <w:sz w:val="28"/>
          <w:szCs w:val="28"/>
        </w:rPr>
        <w:t>6</w:t>
      </w:r>
      <w:r w:rsidRPr="0010533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C192D">
        <w:rPr>
          <w:rFonts w:ascii="Times New Roman" w:hAnsi="Times New Roman" w:cs="Times New Roman"/>
          <w:b/>
          <w:sz w:val="28"/>
          <w:szCs w:val="28"/>
        </w:rPr>
        <w:t>május</w:t>
      </w:r>
      <w:r w:rsidRPr="00105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192D">
        <w:rPr>
          <w:rFonts w:ascii="Times New Roman" w:hAnsi="Times New Roman" w:cs="Times New Roman"/>
          <w:b/>
          <w:sz w:val="28"/>
          <w:szCs w:val="28"/>
        </w:rPr>
        <w:t>29</w:t>
      </w:r>
      <w:r w:rsidR="00F01C12">
        <w:rPr>
          <w:rFonts w:ascii="Times New Roman" w:hAnsi="Times New Roman" w:cs="Times New Roman"/>
          <w:b/>
          <w:sz w:val="28"/>
          <w:szCs w:val="28"/>
        </w:rPr>
        <w:t>-</w:t>
      </w:r>
      <w:r w:rsidR="00E33693">
        <w:rPr>
          <w:rFonts w:ascii="Times New Roman" w:hAnsi="Times New Roman" w:cs="Times New Roman"/>
          <w:b/>
          <w:sz w:val="28"/>
          <w:szCs w:val="28"/>
        </w:rPr>
        <w:t>e</w:t>
      </w:r>
      <w:r w:rsidR="00F01C12">
        <w:rPr>
          <w:rFonts w:ascii="Times New Roman" w:hAnsi="Times New Roman" w:cs="Times New Roman"/>
          <w:b/>
          <w:sz w:val="28"/>
          <w:szCs w:val="28"/>
        </w:rPr>
        <w:t>i</w:t>
      </w:r>
      <w:r w:rsidRPr="00105339">
        <w:rPr>
          <w:rFonts w:ascii="Times New Roman" w:hAnsi="Times New Roman" w:cs="Times New Roman"/>
          <w:b/>
          <w:sz w:val="28"/>
          <w:szCs w:val="28"/>
        </w:rPr>
        <w:t xml:space="preserve"> üléséről</w:t>
      </w:r>
    </w:p>
    <w:p w14:paraId="5AEA4171" w14:textId="77777777" w:rsidR="002348DE" w:rsidRPr="00105339" w:rsidRDefault="002348DE" w:rsidP="002348DE">
      <w:pPr>
        <w:tabs>
          <w:tab w:val="left" w:pos="1418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</w:p>
    <w:p w14:paraId="67DD6CEE" w14:textId="196EC3C1" w:rsidR="002348DE" w:rsidRPr="00105339" w:rsidRDefault="002348DE" w:rsidP="002348DE">
      <w:pPr>
        <w:tabs>
          <w:tab w:val="left" w:pos="1418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 w:rsidRPr="00105339">
        <w:rPr>
          <w:rFonts w:ascii="Times New Roman" w:hAnsi="Times New Roman" w:cs="Times New Roman"/>
          <w:b/>
          <w:sz w:val="24"/>
          <w:szCs w:val="24"/>
        </w:rPr>
        <w:t xml:space="preserve">Az ülés időpontja: </w:t>
      </w:r>
      <w:r w:rsidR="00F01C12">
        <w:rPr>
          <w:rFonts w:ascii="Times New Roman" w:hAnsi="Times New Roman" w:cs="Times New Roman"/>
          <w:bCs/>
          <w:sz w:val="24"/>
          <w:szCs w:val="24"/>
        </w:rPr>
        <w:t>202</w:t>
      </w:r>
      <w:r w:rsidR="00613AB1">
        <w:rPr>
          <w:rFonts w:ascii="Times New Roman" w:hAnsi="Times New Roman" w:cs="Times New Roman"/>
          <w:bCs/>
          <w:sz w:val="24"/>
          <w:szCs w:val="24"/>
        </w:rPr>
        <w:t>6</w:t>
      </w:r>
      <w:r w:rsidR="00F01C1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C192D">
        <w:rPr>
          <w:rFonts w:ascii="Times New Roman" w:hAnsi="Times New Roman" w:cs="Times New Roman"/>
          <w:bCs/>
          <w:sz w:val="24"/>
          <w:szCs w:val="24"/>
        </w:rPr>
        <w:t>május</w:t>
      </w:r>
      <w:r w:rsidR="002C63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192D">
        <w:rPr>
          <w:rFonts w:ascii="Times New Roman" w:hAnsi="Times New Roman" w:cs="Times New Roman"/>
          <w:bCs/>
          <w:sz w:val="24"/>
          <w:szCs w:val="24"/>
        </w:rPr>
        <w:t>29</w:t>
      </w:r>
      <w:r w:rsidR="00F01C12">
        <w:rPr>
          <w:rFonts w:ascii="Times New Roman" w:hAnsi="Times New Roman" w:cs="Times New Roman"/>
          <w:bCs/>
          <w:sz w:val="24"/>
          <w:szCs w:val="24"/>
        </w:rPr>
        <w:t xml:space="preserve">. 9 óra </w:t>
      </w:r>
    </w:p>
    <w:p w14:paraId="34A8E158" w14:textId="3E3C6113" w:rsidR="002348DE" w:rsidRPr="00105339" w:rsidRDefault="002348DE" w:rsidP="002348DE">
      <w:pPr>
        <w:tabs>
          <w:tab w:val="left" w:pos="1418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 w:rsidRPr="00105339">
        <w:rPr>
          <w:rFonts w:ascii="Times New Roman" w:hAnsi="Times New Roman" w:cs="Times New Roman"/>
          <w:b/>
          <w:sz w:val="24"/>
          <w:szCs w:val="24"/>
        </w:rPr>
        <w:t xml:space="preserve">Helye: </w:t>
      </w:r>
      <w:r w:rsidR="008C192D" w:rsidRPr="00F20DE7">
        <w:rPr>
          <w:rFonts w:ascii="Times New Roman" w:hAnsi="Times New Roman" w:cs="Times New Roman"/>
          <w:sz w:val="24"/>
          <w:szCs w:val="24"/>
        </w:rPr>
        <w:t xml:space="preserve">1118 Budapest, Ménesi út 11–13. fszt. 26. és MS </w:t>
      </w:r>
      <w:proofErr w:type="spellStart"/>
      <w:r w:rsidR="008C192D" w:rsidRPr="00F20DE7">
        <w:rPr>
          <w:rFonts w:ascii="Times New Roman" w:hAnsi="Times New Roman" w:cs="Times New Roman"/>
          <w:sz w:val="24"/>
          <w:szCs w:val="24"/>
        </w:rPr>
        <w:t>Teams</w:t>
      </w:r>
      <w:proofErr w:type="spellEnd"/>
    </w:p>
    <w:p w14:paraId="4DD9C29C" w14:textId="77777777" w:rsidR="002348DE" w:rsidRPr="00105339" w:rsidRDefault="002348DE" w:rsidP="002348DE">
      <w:pPr>
        <w:tabs>
          <w:tab w:val="left" w:pos="1418"/>
          <w:tab w:val="left" w:pos="623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339">
        <w:rPr>
          <w:rFonts w:ascii="Times New Roman" w:hAnsi="Times New Roman" w:cs="Times New Roman"/>
          <w:b/>
          <w:sz w:val="24"/>
          <w:szCs w:val="24"/>
        </w:rPr>
        <w:t>Jelenlévők:</w:t>
      </w:r>
      <w:r w:rsidRPr="0010533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60BCC1D" w14:textId="05E29084" w:rsidR="002348DE" w:rsidRPr="00105339" w:rsidRDefault="00824564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Csapodi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Csaba</w:t>
      </w:r>
      <w:r w:rsidR="002348DE" w:rsidRPr="00105339">
        <w:rPr>
          <w:rFonts w:ascii="Times New Roman" w:hAnsi="Times New Roman" w:cs="Times New Roman"/>
          <w:sz w:val="24"/>
          <w:szCs w:val="24"/>
        </w:rPr>
        <w:t xml:space="preserve"> egyetemi </w:t>
      </w:r>
      <w:r>
        <w:rPr>
          <w:rFonts w:ascii="Times New Roman" w:hAnsi="Times New Roman" w:cs="Times New Roman"/>
          <w:sz w:val="24"/>
          <w:szCs w:val="24"/>
        </w:rPr>
        <w:t>adjunktus</w:t>
      </w:r>
      <w:r w:rsidR="002348DE" w:rsidRPr="00105339">
        <w:rPr>
          <w:rFonts w:ascii="Times New Roman" w:hAnsi="Times New Roman" w:cs="Times New Roman"/>
          <w:sz w:val="24"/>
          <w:szCs w:val="24"/>
        </w:rPr>
        <w:t xml:space="preserve">, főigazgató </w:t>
      </w:r>
    </w:p>
    <w:p w14:paraId="116A2117" w14:textId="0BD85D78" w:rsidR="00CB138E" w:rsidRPr="00105339" w:rsidRDefault="00E33693" w:rsidP="006B71E5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Kiss Orchidea</w:t>
      </w:r>
      <w:r w:rsidR="002348DE" w:rsidRPr="00105339">
        <w:rPr>
          <w:rFonts w:ascii="Times New Roman" w:hAnsi="Times New Roman" w:cs="Times New Roman"/>
          <w:sz w:val="24"/>
          <w:szCs w:val="24"/>
        </w:rPr>
        <w:t xml:space="preserve"> egyetemi docens, dékánhelyettes (PPK)</w:t>
      </w:r>
      <w:r w:rsidR="002348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AB4A4A" w14:textId="5B2966D3" w:rsidR="002348DE" w:rsidRDefault="002348DE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Dr. </w:t>
      </w:r>
      <w:r>
        <w:rPr>
          <w:rFonts w:ascii="Times New Roman" w:hAnsi="Times New Roman" w:cs="Times New Roman"/>
          <w:sz w:val="24"/>
          <w:szCs w:val="24"/>
        </w:rPr>
        <w:t>Rapos Nóra</w:t>
      </w:r>
      <w:r w:rsidRPr="00105339">
        <w:rPr>
          <w:rFonts w:ascii="Times New Roman" w:hAnsi="Times New Roman" w:cs="Times New Roman"/>
          <w:sz w:val="24"/>
          <w:szCs w:val="24"/>
        </w:rPr>
        <w:t xml:space="preserve"> egyetemi docens (PPK) </w:t>
      </w:r>
    </w:p>
    <w:p w14:paraId="7ECE0511" w14:textId="7A99973B" w:rsidR="00F01C12" w:rsidRPr="00F01C12" w:rsidRDefault="00F01C12" w:rsidP="00F01C12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Dr. Horváth Krisztina habil. egyetemi docens, dékánhelyettes (BTK) </w:t>
      </w:r>
    </w:p>
    <w:p w14:paraId="044DCA09" w14:textId="7E0C683B" w:rsidR="002348DE" w:rsidRPr="00105339" w:rsidRDefault="002348DE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613AB1">
        <w:rPr>
          <w:rFonts w:ascii="Times New Roman" w:hAnsi="Times New Roman" w:cs="Times New Roman"/>
          <w:sz w:val="24"/>
          <w:szCs w:val="24"/>
        </w:rPr>
        <w:t>Vaderna</w:t>
      </w:r>
      <w:proofErr w:type="spellEnd"/>
      <w:r w:rsidR="00613AB1">
        <w:rPr>
          <w:rFonts w:ascii="Times New Roman" w:hAnsi="Times New Roman" w:cs="Times New Roman"/>
          <w:sz w:val="24"/>
          <w:szCs w:val="24"/>
        </w:rPr>
        <w:t xml:space="preserve"> Gábor</w:t>
      </w:r>
      <w:r w:rsidR="00F01C12">
        <w:rPr>
          <w:rFonts w:ascii="Times New Roman" w:hAnsi="Times New Roman" w:cs="Times New Roman"/>
          <w:sz w:val="24"/>
          <w:szCs w:val="24"/>
        </w:rPr>
        <w:t xml:space="preserve"> habil.</w:t>
      </w:r>
      <w:r w:rsidRPr="00105339">
        <w:rPr>
          <w:rFonts w:ascii="Times New Roman" w:hAnsi="Times New Roman" w:cs="Times New Roman"/>
          <w:sz w:val="24"/>
          <w:szCs w:val="24"/>
        </w:rPr>
        <w:t xml:space="preserve"> egyetemi docens (BTK) </w:t>
      </w:r>
    </w:p>
    <w:p w14:paraId="08A099D1" w14:textId="709CE5DC" w:rsidR="002348DE" w:rsidRPr="00105339" w:rsidRDefault="002348DE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>Dr. Müller Viktor habil. egyete</w:t>
      </w:r>
      <w:r w:rsidR="00F01C12">
        <w:rPr>
          <w:rFonts w:ascii="Times New Roman" w:hAnsi="Times New Roman" w:cs="Times New Roman"/>
          <w:sz w:val="24"/>
          <w:szCs w:val="24"/>
        </w:rPr>
        <w:t>mi docens (TTK), dékánhelyettes</w:t>
      </w:r>
      <w:r w:rsidR="008C192D">
        <w:rPr>
          <w:rFonts w:ascii="Times New Roman" w:hAnsi="Times New Roman" w:cs="Times New Roman"/>
          <w:sz w:val="24"/>
          <w:szCs w:val="24"/>
        </w:rPr>
        <w:t xml:space="preserve"> kimentette magát, helyettesíti: Nagypál Emma </w:t>
      </w:r>
    </w:p>
    <w:p w14:paraId="143989B2" w14:textId="21E97AC7" w:rsidR="002348DE" w:rsidRPr="00613AB1" w:rsidRDefault="002348DE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613AB1">
        <w:rPr>
          <w:rFonts w:ascii="Times New Roman" w:hAnsi="Times New Roman" w:cs="Times New Roman"/>
          <w:sz w:val="24"/>
          <w:szCs w:val="24"/>
        </w:rPr>
        <w:t>Dr. Horváth Erzsébet habil. egyetemi docens (TTK)</w:t>
      </w:r>
      <w:r w:rsidR="002C6384" w:rsidRPr="00613AB1">
        <w:rPr>
          <w:rFonts w:ascii="Times New Roman" w:hAnsi="Times New Roman" w:cs="Times New Roman"/>
          <w:sz w:val="24"/>
          <w:szCs w:val="24"/>
        </w:rPr>
        <w:t xml:space="preserve"> </w:t>
      </w:r>
      <w:r w:rsidR="008C192D">
        <w:rPr>
          <w:rFonts w:ascii="Times New Roman" w:hAnsi="Times New Roman" w:cs="Times New Roman"/>
          <w:sz w:val="24"/>
          <w:szCs w:val="24"/>
        </w:rPr>
        <w:t xml:space="preserve">– </w:t>
      </w:r>
      <w:r w:rsidR="008C192D" w:rsidRPr="001767F5">
        <w:rPr>
          <w:rFonts w:ascii="Times New Roman" w:hAnsi="Times New Roman" w:cs="Times New Roman"/>
          <w:b/>
          <w:bCs/>
          <w:sz w:val="24"/>
          <w:szCs w:val="24"/>
        </w:rPr>
        <w:t>online</w:t>
      </w:r>
      <w:r w:rsidR="008C192D">
        <w:rPr>
          <w:rFonts w:ascii="Times New Roman" w:hAnsi="Times New Roman" w:cs="Times New Roman"/>
          <w:sz w:val="24"/>
          <w:szCs w:val="24"/>
        </w:rPr>
        <w:t xml:space="preserve"> részvét</w:t>
      </w:r>
    </w:p>
    <w:p w14:paraId="7E642FED" w14:textId="02715309" w:rsidR="002348DE" w:rsidRPr="00105339" w:rsidRDefault="002348DE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Dr. </w:t>
      </w:r>
      <w:r w:rsidR="00613AB1">
        <w:rPr>
          <w:rFonts w:ascii="Times New Roman" w:hAnsi="Times New Roman" w:cs="Times New Roman"/>
          <w:sz w:val="24"/>
          <w:szCs w:val="24"/>
        </w:rPr>
        <w:t>Márkus Eszter</w:t>
      </w:r>
      <w:r w:rsidRPr="00105339">
        <w:rPr>
          <w:rFonts w:ascii="Times New Roman" w:hAnsi="Times New Roman" w:cs="Times New Roman"/>
          <w:sz w:val="24"/>
          <w:szCs w:val="24"/>
        </w:rPr>
        <w:t xml:space="preserve"> egyetemi </w:t>
      </w:r>
      <w:r w:rsidR="00613AB1">
        <w:rPr>
          <w:rFonts w:ascii="Times New Roman" w:hAnsi="Times New Roman" w:cs="Times New Roman"/>
          <w:sz w:val="24"/>
          <w:szCs w:val="24"/>
        </w:rPr>
        <w:t>docens</w:t>
      </w:r>
      <w:r w:rsidRPr="00105339">
        <w:rPr>
          <w:rFonts w:ascii="Times New Roman" w:hAnsi="Times New Roman" w:cs="Times New Roman"/>
          <w:sz w:val="24"/>
          <w:szCs w:val="24"/>
        </w:rPr>
        <w:t>,</w:t>
      </w:r>
      <w:r w:rsidR="00613AB1">
        <w:rPr>
          <w:rFonts w:ascii="Times New Roman" w:hAnsi="Times New Roman" w:cs="Times New Roman"/>
          <w:sz w:val="24"/>
          <w:szCs w:val="24"/>
        </w:rPr>
        <w:t xml:space="preserve"> mb.</w:t>
      </w:r>
      <w:r w:rsidRPr="00105339">
        <w:rPr>
          <w:rFonts w:ascii="Times New Roman" w:hAnsi="Times New Roman" w:cs="Times New Roman"/>
          <w:sz w:val="24"/>
          <w:szCs w:val="24"/>
        </w:rPr>
        <w:t xml:space="preserve"> dékánhelyettes </w:t>
      </w:r>
      <w:r w:rsidR="008C192D">
        <w:rPr>
          <w:rFonts w:ascii="Times New Roman" w:hAnsi="Times New Roman" w:cs="Times New Roman"/>
          <w:sz w:val="24"/>
          <w:szCs w:val="24"/>
        </w:rPr>
        <w:t>kimentette magát</w:t>
      </w:r>
    </w:p>
    <w:p w14:paraId="3306B459" w14:textId="422C6362" w:rsidR="007237C5" w:rsidRPr="00EA6F23" w:rsidRDefault="002348DE" w:rsidP="008C192D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EA6F23">
        <w:rPr>
          <w:rFonts w:ascii="Times New Roman" w:hAnsi="Times New Roman" w:cs="Times New Roman"/>
          <w:sz w:val="24"/>
          <w:szCs w:val="24"/>
        </w:rPr>
        <w:t>Szabóné dr. Szitányi Judit egyetemi docens, dékánhelyettes (TÓK</w:t>
      </w:r>
      <w:r w:rsidR="00F01C12" w:rsidRPr="00EA6F23">
        <w:rPr>
          <w:rFonts w:ascii="Times New Roman" w:hAnsi="Times New Roman" w:cs="Times New Roman"/>
          <w:sz w:val="24"/>
          <w:szCs w:val="24"/>
        </w:rPr>
        <w:t xml:space="preserve">) </w:t>
      </w:r>
      <w:r w:rsidR="008C192D">
        <w:rPr>
          <w:rFonts w:ascii="Times New Roman" w:hAnsi="Times New Roman" w:cs="Times New Roman"/>
          <w:sz w:val="24"/>
          <w:szCs w:val="24"/>
        </w:rPr>
        <w:t xml:space="preserve">– </w:t>
      </w:r>
      <w:r w:rsidR="008C192D" w:rsidRPr="001767F5">
        <w:rPr>
          <w:rFonts w:ascii="Times New Roman" w:hAnsi="Times New Roman" w:cs="Times New Roman"/>
          <w:b/>
          <w:bCs/>
          <w:sz w:val="24"/>
          <w:szCs w:val="24"/>
        </w:rPr>
        <w:t>online</w:t>
      </w:r>
      <w:r w:rsidR="008C192D">
        <w:rPr>
          <w:rFonts w:ascii="Times New Roman" w:hAnsi="Times New Roman" w:cs="Times New Roman"/>
          <w:sz w:val="24"/>
          <w:szCs w:val="24"/>
        </w:rPr>
        <w:t xml:space="preserve"> részvét</w:t>
      </w:r>
    </w:p>
    <w:p w14:paraId="7358DA8B" w14:textId="20520885" w:rsidR="002348DE" w:rsidRPr="00105339" w:rsidRDefault="00613AB1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2348DE" w:rsidRPr="00105339">
        <w:rPr>
          <w:rFonts w:ascii="Times New Roman" w:hAnsi="Times New Roman" w:cs="Times New Roman"/>
          <w:sz w:val="24"/>
          <w:szCs w:val="24"/>
        </w:rPr>
        <w:t>Krebsz</w:t>
      </w:r>
      <w:proofErr w:type="spellEnd"/>
      <w:r w:rsidR="002348DE" w:rsidRPr="00105339">
        <w:rPr>
          <w:rFonts w:ascii="Times New Roman" w:hAnsi="Times New Roman" w:cs="Times New Roman"/>
          <w:sz w:val="24"/>
          <w:szCs w:val="24"/>
        </w:rPr>
        <w:t xml:space="preserve"> Anna egyetemi docens, oktatási dékánhelyettes (IK)</w:t>
      </w:r>
    </w:p>
    <w:p w14:paraId="32C4F23E" w14:textId="2DE953A1" w:rsidR="002348DE" w:rsidRPr="00105339" w:rsidRDefault="002348DE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105339">
        <w:rPr>
          <w:rFonts w:ascii="Times New Roman" w:hAnsi="Times New Roman" w:cs="Times New Roman"/>
          <w:sz w:val="24"/>
          <w:szCs w:val="24"/>
        </w:rPr>
        <w:t>Lenner</w:t>
      </w:r>
      <w:proofErr w:type="spellEnd"/>
      <w:r w:rsidRPr="00105339">
        <w:rPr>
          <w:rFonts w:ascii="Times New Roman" w:hAnsi="Times New Roman" w:cs="Times New Roman"/>
          <w:sz w:val="24"/>
          <w:szCs w:val="24"/>
        </w:rPr>
        <w:t xml:space="preserve"> Tibor egyetemi docens, igazgató (BDPK) </w:t>
      </w:r>
      <w:r w:rsidR="00887BF7">
        <w:rPr>
          <w:rFonts w:ascii="Times New Roman" w:hAnsi="Times New Roman" w:cs="Times New Roman"/>
          <w:sz w:val="24"/>
          <w:szCs w:val="24"/>
        </w:rPr>
        <w:t>kimentette magát,</w:t>
      </w:r>
      <w:r w:rsidR="00887BF7">
        <w:rPr>
          <w:rFonts w:ascii="Times New Roman" w:hAnsi="Times New Roman" w:cs="Times New Roman"/>
          <w:sz w:val="24"/>
          <w:szCs w:val="24"/>
        </w:rPr>
        <w:br/>
        <w:t xml:space="preserve">helyettesíti: Bakó Balázs </w:t>
      </w:r>
      <w:r w:rsidR="008C192D">
        <w:rPr>
          <w:rFonts w:ascii="Times New Roman" w:hAnsi="Times New Roman" w:cs="Times New Roman"/>
          <w:sz w:val="24"/>
          <w:szCs w:val="24"/>
        </w:rPr>
        <w:t xml:space="preserve">– </w:t>
      </w:r>
      <w:r w:rsidR="008C192D" w:rsidRPr="001767F5">
        <w:rPr>
          <w:rFonts w:ascii="Times New Roman" w:hAnsi="Times New Roman" w:cs="Times New Roman"/>
          <w:b/>
          <w:bCs/>
          <w:sz w:val="24"/>
          <w:szCs w:val="24"/>
        </w:rPr>
        <w:t>online</w:t>
      </w:r>
      <w:r w:rsidR="008C192D">
        <w:rPr>
          <w:rFonts w:ascii="Times New Roman" w:hAnsi="Times New Roman" w:cs="Times New Roman"/>
          <w:sz w:val="24"/>
          <w:szCs w:val="24"/>
        </w:rPr>
        <w:t xml:space="preserve"> részvét </w:t>
      </w:r>
    </w:p>
    <w:p w14:paraId="488E1628" w14:textId="269A7B8E" w:rsidR="002348DE" w:rsidRPr="007237C5" w:rsidRDefault="00EA6F23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237C5">
        <w:rPr>
          <w:rFonts w:ascii="Times New Roman" w:hAnsi="Times New Roman" w:cs="Times New Roman"/>
          <w:sz w:val="24"/>
          <w:szCs w:val="24"/>
        </w:rPr>
        <w:t xml:space="preserve">Maráczi Bori Laura </w:t>
      </w:r>
      <w:r w:rsidR="002348DE" w:rsidRPr="007237C5">
        <w:rPr>
          <w:rFonts w:ascii="Times New Roman" w:hAnsi="Times New Roman" w:cs="Times New Roman"/>
          <w:sz w:val="24"/>
          <w:szCs w:val="24"/>
        </w:rPr>
        <w:t xml:space="preserve">(PPK HÖK) </w:t>
      </w:r>
    </w:p>
    <w:p w14:paraId="0DF4CA03" w14:textId="577FC831" w:rsidR="002348DE" w:rsidRPr="00EA6F23" w:rsidRDefault="00EA6F23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EA6F23">
        <w:rPr>
          <w:rFonts w:ascii="Times New Roman" w:hAnsi="Times New Roman" w:cs="Times New Roman"/>
          <w:sz w:val="24"/>
          <w:szCs w:val="24"/>
        </w:rPr>
        <w:t>Nádasi Róza</w:t>
      </w:r>
      <w:r w:rsidR="002348DE" w:rsidRPr="00EA6F23">
        <w:rPr>
          <w:rFonts w:ascii="Times New Roman" w:hAnsi="Times New Roman" w:cs="Times New Roman"/>
          <w:sz w:val="24"/>
          <w:szCs w:val="24"/>
        </w:rPr>
        <w:t xml:space="preserve"> (BTK HÖK)</w:t>
      </w:r>
      <w:r w:rsidR="00CB138E" w:rsidRPr="00EA6F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68187" w14:textId="63D8D2B2" w:rsidR="002348DE" w:rsidRPr="00F01C12" w:rsidRDefault="00EA6F23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Jávor Nikolett</w:t>
      </w:r>
      <w:r w:rsidR="002348DE" w:rsidRPr="00F01C12">
        <w:rPr>
          <w:rFonts w:ascii="Times New Roman" w:hAnsi="Times New Roman" w:cs="Times New Roman"/>
          <w:sz w:val="24"/>
          <w:szCs w:val="24"/>
        </w:rPr>
        <w:t xml:space="preserve"> (IK HÖK) </w:t>
      </w:r>
    </w:p>
    <w:p w14:paraId="45D3C081" w14:textId="00819030" w:rsidR="002348DE" w:rsidRDefault="00EA6F23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Zsadányi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Zsófia Eszter</w:t>
      </w:r>
      <w:r w:rsidR="002348DE" w:rsidRPr="00F01C12">
        <w:rPr>
          <w:rFonts w:ascii="Times New Roman" w:hAnsi="Times New Roman" w:cs="Times New Roman"/>
          <w:sz w:val="24"/>
          <w:szCs w:val="24"/>
        </w:rPr>
        <w:t xml:space="preserve"> (TÓK HÖK) </w:t>
      </w:r>
      <w:r w:rsidR="001767F5">
        <w:rPr>
          <w:rFonts w:ascii="Times New Roman" w:hAnsi="Times New Roman" w:cs="Times New Roman"/>
          <w:sz w:val="24"/>
          <w:szCs w:val="24"/>
        </w:rPr>
        <w:t xml:space="preserve">kimentette magát, helyettesíti: </w:t>
      </w:r>
      <w:proofErr w:type="spellStart"/>
      <w:r w:rsidR="001767F5">
        <w:rPr>
          <w:rFonts w:ascii="Times New Roman" w:hAnsi="Times New Roman" w:cs="Times New Roman"/>
          <w:sz w:val="24"/>
          <w:szCs w:val="24"/>
        </w:rPr>
        <w:t>Iacob</w:t>
      </w:r>
      <w:proofErr w:type="spellEnd"/>
      <w:r w:rsidR="001767F5">
        <w:rPr>
          <w:rFonts w:ascii="Times New Roman" w:hAnsi="Times New Roman" w:cs="Times New Roman"/>
          <w:sz w:val="24"/>
          <w:szCs w:val="24"/>
        </w:rPr>
        <w:t xml:space="preserve"> Leila Adrienn</w:t>
      </w:r>
    </w:p>
    <w:p w14:paraId="4D37C071" w14:textId="46386A10" w:rsidR="00F01C12" w:rsidRPr="00F01C12" w:rsidRDefault="00EA6F23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Kertész Dániel Tamás</w:t>
      </w:r>
      <w:r w:rsidR="00F01C12">
        <w:rPr>
          <w:rFonts w:ascii="Times New Roman" w:hAnsi="Times New Roman" w:cs="Times New Roman"/>
          <w:sz w:val="24"/>
          <w:szCs w:val="24"/>
        </w:rPr>
        <w:t xml:space="preserve"> (TTK HÖK)</w:t>
      </w:r>
      <w:r w:rsidR="002C63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9823C3" w14:textId="1517D992" w:rsidR="00F01C12" w:rsidRPr="00F01C12" w:rsidRDefault="002C6384" w:rsidP="00F01C12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Hegyi Aliz</w:t>
      </w:r>
      <w:r w:rsidR="00F01C12" w:rsidRPr="00F01C12">
        <w:rPr>
          <w:rFonts w:ascii="Times New Roman" w:hAnsi="Times New Roman" w:cs="Times New Roman"/>
          <w:sz w:val="24"/>
          <w:szCs w:val="24"/>
        </w:rPr>
        <w:t xml:space="preserve"> (</w:t>
      </w:r>
      <w:r w:rsidR="00F01C12">
        <w:rPr>
          <w:rFonts w:ascii="Times New Roman" w:hAnsi="Times New Roman" w:cs="Times New Roman"/>
          <w:sz w:val="24"/>
          <w:szCs w:val="24"/>
        </w:rPr>
        <w:t>EHÖK</w:t>
      </w:r>
      <w:r w:rsidR="00F01C12" w:rsidRPr="00F01C12">
        <w:rPr>
          <w:rFonts w:ascii="Times New Roman" w:hAnsi="Times New Roman" w:cs="Times New Roman"/>
          <w:sz w:val="24"/>
          <w:szCs w:val="24"/>
        </w:rPr>
        <w:t xml:space="preserve">) </w:t>
      </w:r>
      <w:r w:rsidR="008C192D">
        <w:rPr>
          <w:rFonts w:ascii="Times New Roman" w:hAnsi="Times New Roman" w:cs="Times New Roman"/>
          <w:sz w:val="24"/>
          <w:szCs w:val="24"/>
        </w:rPr>
        <w:t xml:space="preserve">kimentette magát, helyettesíti: </w:t>
      </w:r>
      <w:proofErr w:type="spellStart"/>
      <w:r w:rsidR="008C192D">
        <w:rPr>
          <w:rFonts w:ascii="Times New Roman" w:hAnsi="Times New Roman" w:cs="Times New Roman"/>
          <w:sz w:val="24"/>
          <w:szCs w:val="24"/>
        </w:rPr>
        <w:t>Zrinszki</w:t>
      </w:r>
      <w:proofErr w:type="spellEnd"/>
      <w:r w:rsidR="008C192D">
        <w:rPr>
          <w:rFonts w:ascii="Times New Roman" w:hAnsi="Times New Roman" w:cs="Times New Roman"/>
          <w:sz w:val="24"/>
          <w:szCs w:val="24"/>
        </w:rPr>
        <w:t xml:space="preserve"> Eszter – </w:t>
      </w:r>
      <w:r w:rsidR="008C192D" w:rsidRPr="001767F5">
        <w:rPr>
          <w:rFonts w:ascii="Times New Roman" w:hAnsi="Times New Roman" w:cs="Times New Roman"/>
          <w:b/>
          <w:bCs/>
          <w:sz w:val="24"/>
          <w:szCs w:val="24"/>
        </w:rPr>
        <w:t>online</w:t>
      </w:r>
      <w:r w:rsidR="008C192D">
        <w:rPr>
          <w:rFonts w:ascii="Times New Roman" w:hAnsi="Times New Roman" w:cs="Times New Roman"/>
          <w:sz w:val="24"/>
          <w:szCs w:val="24"/>
        </w:rPr>
        <w:t xml:space="preserve"> részvét</w:t>
      </w:r>
    </w:p>
    <w:p w14:paraId="74554A78" w14:textId="0346B24D" w:rsidR="002348DE" w:rsidRPr="00105339" w:rsidRDefault="002348DE" w:rsidP="002C6384">
      <w:pPr>
        <w:pStyle w:val="Listaszerbekezds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Mesterházy Ferenc igazgató (ELTE </w:t>
      </w:r>
      <w:proofErr w:type="spellStart"/>
      <w:r w:rsidRPr="00105339">
        <w:rPr>
          <w:rFonts w:ascii="Times New Roman" w:hAnsi="Times New Roman" w:cs="Times New Roman"/>
          <w:sz w:val="24"/>
          <w:szCs w:val="24"/>
        </w:rPr>
        <w:t>Gyertyánffy</w:t>
      </w:r>
      <w:proofErr w:type="spellEnd"/>
      <w:r w:rsidRPr="00105339">
        <w:rPr>
          <w:rFonts w:ascii="Times New Roman" w:hAnsi="Times New Roman" w:cs="Times New Roman"/>
          <w:sz w:val="24"/>
          <w:szCs w:val="24"/>
        </w:rPr>
        <w:t xml:space="preserve"> István Gyakorló Általános Iskola, a Köznevelési Bizottság elnöke</w:t>
      </w:r>
      <w:r>
        <w:rPr>
          <w:rFonts w:ascii="Times New Roman" w:hAnsi="Times New Roman" w:cs="Times New Roman"/>
          <w:sz w:val="24"/>
          <w:szCs w:val="24"/>
        </w:rPr>
        <w:t>)</w:t>
      </w:r>
      <w:r w:rsidR="00CB13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D800FE" w14:textId="1AC05153" w:rsidR="00CB138E" w:rsidRPr="00105339" w:rsidRDefault="00F01C12" w:rsidP="002348DE">
      <w:pPr>
        <w:tabs>
          <w:tab w:val="left" w:pos="1418"/>
          <w:tab w:val="left" w:pos="623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Csapodi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Csaba a PPT elnöke</w:t>
      </w:r>
      <w:r w:rsidR="002348DE" w:rsidRPr="00105339">
        <w:rPr>
          <w:rFonts w:ascii="Times New Roman" w:hAnsi="Times New Roman" w:cs="Times New Roman"/>
          <w:bCs/>
          <w:sz w:val="24"/>
          <w:szCs w:val="24"/>
        </w:rPr>
        <w:t xml:space="preserve"> köszönti a megjelenteket. Megállapítja, hogy a Tanács határozatképes.</w:t>
      </w:r>
    </w:p>
    <w:p w14:paraId="5C4C49BB" w14:textId="77777777" w:rsidR="00E33693" w:rsidRPr="00C87374" w:rsidRDefault="00E33693" w:rsidP="00E336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7374">
        <w:rPr>
          <w:rFonts w:ascii="Times New Roman" w:hAnsi="Times New Roman" w:cs="Times New Roman"/>
          <w:b/>
          <w:sz w:val="24"/>
          <w:szCs w:val="24"/>
        </w:rPr>
        <w:t>Napirend:</w:t>
      </w:r>
    </w:p>
    <w:p w14:paraId="420321EF" w14:textId="77777777" w:rsidR="008C192D" w:rsidRDefault="008C192D" w:rsidP="008C192D">
      <w:pPr>
        <w:pStyle w:val="Listaszerbekezds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Vezetőtanári előterjesztések az </w:t>
      </w:r>
      <w:r w:rsidRPr="00E25FC5">
        <w:rPr>
          <w:rFonts w:ascii="Times New Roman" w:hAnsi="Times New Roman" w:cs="Times New Roman"/>
          <w:bCs/>
          <w:sz w:val="24"/>
          <w:szCs w:val="24"/>
        </w:rPr>
        <w:t>ELTE Bolyai János Gyakorló Általános Iskola és Gimnázium</w:t>
      </w:r>
      <w:r>
        <w:rPr>
          <w:rFonts w:ascii="Times New Roman" w:hAnsi="Times New Roman" w:cs="Times New Roman"/>
          <w:bCs/>
          <w:sz w:val="24"/>
          <w:szCs w:val="24"/>
        </w:rPr>
        <w:t xml:space="preserve"> részéről (1. mellékletek)</w:t>
      </w:r>
    </w:p>
    <w:p w14:paraId="0D39B142" w14:textId="77777777" w:rsidR="008C192D" w:rsidRDefault="008C192D" w:rsidP="008C192D">
      <w:pPr>
        <w:pStyle w:val="Listaszerbekezds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Vezetőpedagógusi előterjesztés az </w:t>
      </w:r>
      <w:r w:rsidRPr="00E25FC5">
        <w:rPr>
          <w:rFonts w:ascii="Times New Roman" w:hAnsi="Times New Roman" w:cs="Times New Roman"/>
          <w:bCs/>
          <w:sz w:val="24"/>
          <w:szCs w:val="24"/>
        </w:rPr>
        <w:t>ELTE Gyakorló Óvoda</w:t>
      </w:r>
      <w:r>
        <w:rPr>
          <w:rFonts w:ascii="Times New Roman" w:hAnsi="Times New Roman" w:cs="Times New Roman"/>
          <w:bCs/>
          <w:sz w:val="24"/>
          <w:szCs w:val="24"/>
        </w:rPr>
        <w:t xml:space="preserve"> részéről (2. melléklet)</w:t>
      </w:r>
    </w:p>
    <w:p w14:paraId="7951E5DF" w14:textId="77777777" w:rsidR="008C192D" w:rsidRDefault="008C192D" w:rsidP="008C192D">
      <w:pPr>
        <w:pStyle w:val="Listaszerbekezds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Tantervi módosítás és új tantervek a BTK előterjesztésében</w:t>
      </w:r>
      <w:r w:rsidRPr="00F20DE7">
        <w:rPr>
          <w:rFonts w:ascii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F20DE7">
        <w:rPr>
          <w:rFonts w:ascii="Times New Roman" w:hAnsi="Times New Roman" w:cs="Times New Roman"/>
          <w:bCs/>
          <w:sz w:val="24"/>
          <w:szCs w:val="24"/>
        </w:rPr>
        <w:t>. mellékletek)</w:t>
      </w:r>
      <w:r>
        <w:rPr>
          <w:rFonts w:ascii="Times New Roman" w:hAnsi="Times New Roman" w:cs="Times New Roman"/>
          <w:bCs/>
          <w:sz w:val="24"/>
          <w:szCs w:val="24"/>
        </w:rPr>
        <w:t>. A tanterveket lektoráltattuk, a javítási javaslatokat a BTK végrehajtotta.</w:t>
      </w:r>
    </w:p>
    <w:p w14:paraId="55ECA55B" w14:textId="77777777" w:rsidR="008C192D" w:rsidRDefault="008C192D" w:rsidP="008C192D">
      <w:pPr>
        <w:pStyle w:val="Listaszerbekezds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Javaslat a 2026/27. tanév őszi félévének szakzárási időpontjaira (4. melléklet)</w:t>
      </w:r>
    </w:p>
    <w:p w14:paraId="72906BF2" w14:textId="77777777" w:rsidR="008C192D" w:rsidRPr="00F20DE7" w:rsidRDefault="008C192D" w:rsidP="008C192D">
      <w:pPr>
        <w:pStyle w:val="Listaszerbekezds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5FC5">
        <w:rPr>
          <w:rFonts w:ascii="Times New Roman" w:hAnsi="Times New Roman" w:cs="Times New Roman"/>
          <w:bCs/>
          <w:sz w:val="24"/>
          <w:szCs w:val="24"/>
        </w:rPr>
        <w:t>Előterjesztés a rövid ciklusú tanárképzésben részt vevő hallgatók tájékoztatásáról a képzés menetéről és a gyakorlatokról</w:t>
      </w:r>
      <w:r>
        <w:rPr>
          <w:rFonts w:ascii="Times New Roman" w:hAnsi="Times New Roman" w:cs="Times New Roman"/>
          <w:bCs/>
          <w:sz w:val="24"/>
          <w:szCs w:val="24"/>
        </w:rPr>
        <w:t xml:space="preserve"> (5. melléklet)</w:t>
      </w:r>
    </w:p>
    <w:p w14:paraId="298A2597" w14:textId="77777777" w:rsidR="008C192D" w:rsidRDefault="008C192D" w:rsidP="008C192D">
      <w:pPr>
        <w:pStyle w:val="Listaszerbekezds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Javaslat az RTAK diszciplináris hetek időpontjaira 2026. őszre</w:t>
      </w:r>
    </w:p>
    <w:p w14:paraId="33D0E34E" w14:textId="77777777" w:rsidR="008C192D" w:rsidRPr="00F20DE7" w:rsidRDefault="008C192D" w:rsidP="008C192D">
      <w:pPr>
        <w:pStyle w:val="Listaszerbekezds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0DE7">
        <w:rPr>
          <w:rFonts w:ascii="Times New Roman" w:hAnsi="Times New Roman" w:cs="Times New Roman"/>
          <w:bCs/>
          <w:sz w:val="24"/>
          <w:szCs w:val="24"/>
        </w:rPr>
        <w:t>Egyebek, szóbeli előterjesztések</w:t>
      </w:r>
    </w:p>
    <w:p w14:paraId="6FACEBD1" w14:textId="77777777" w:rsidR="008C192D" w:rsidRPr="00F20DE7" w:rsidRDefault="008C192D" w:rsidP="008C192D">
      <w:pPr>
        <w:pStyle w:val="Listaszerbekezds"/>
        <w:numPr>
          <w:ilvl w:val="1"/>
          <w:numId w:val="1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TKK vezetésének átalakulása július 1-től</w:t>
      </w:r>
    </w:p>
    <w:p w14:paraId="4227E5DA" w14:textId="77777777" w:rsidR="007237C5" w:rsidRPr="00C87374" w:rsidRDefault="007237C5" w:rsidP="007237C5">
      <w:pPr>
        <w:pStyle w:val="Listaszerbekezds"/>
        <w:spacing w:after="12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4E5FDB6A" w14:textId="4741E81F" w:rsidR="002348DE" w:rsidRDefault="002348DE" w:rsidP="002348DE">
      <w:pPr>
        <w:tabs>
          <w:tab w:val="left" w:pos="6237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C12">
        <w:rPr>
          <w:rFonts w:ascii="Times New Roman" w:hAnsi="Times New Roman" w:cs="Times New Roman"/>
          <w:b/>
          <w:sz w:val="24"/>
          <w:szCs w:val="24"/>
        </w:rPr>
        <w:t xml:space="preserve">A Testület a napirendi pontok vonatkozásában az alábbi határozatokat </w:t>
      </w:r>
      <w:r w:rsidRPr="003C71E5">
        <w:rPr>
          <w:rFonts w:ascii="Times New Roman" w:hAnsi="Times New Roman" w:cs="Times New Roman"/>
          <w:b/>
          <w:sz w:val="24"/>
          <w:szCs w:val="24"/>
        </w:rPr>
        <w:t>hozta</w:t>
      </w:r>
      <w:r w:rsidR="0087374D" w:rsidRPr="003C71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6384" w:rsidRPr="003C71E5">
        <w:rPr>
          <w:rFonts w:ascii="Times New Roman" w:hAnsi="Times New Roman" w:cs="Times New Roman"/>
          <w:b/>
          <w:sz w:val="24"/>
          <w:szCs w:val="24"/>
        </w:rPr>
        <w:t>1</w:t>
      </w:r>
      <w:r w:rsidR="00EA6F23">
        <w:rPr>
          <w:rFonts w:ascii="Times New Roman" w:hAnsi="Times New Roman" w:cs="Times New Roman"/>
          <w:b/>
          <w:sz w:val="24"/>
          <w:szCs w:val="24"/>
        </w:rPr>
        <w:t>7</w:t>
      </w:r>
      <w:r w:rsidR="0087374D" w:rsidRPr="003C71E5">
        <w:rPr>
          <w:rFonts w:ascii="Times New Roman" w:hAnsi="Times New Roman" w:cs="Times New Roman"/>
          <w:b/>
          <w:sz w:val="24"/>
          <w:szCs w:val="24"/>
        </w:rPr>
        <w:t xml:space="preserve"> igen, 0 nem, 0 tartózkodás mellett</w:t>
      </w:r>
      <w:r w:rsidRPr="003C71E5">
        <w:rPr>
          <w:rFonts w:ascii="Times New Roman" w:hAnsi="Times New Roman" w:cs="Times New Roman"/>
          <w:b/>
          <w:sz w:val="24"/>
          <w:szCs w:val="24"/>
        </w:rPr>
        <w:t>:</w:t>
      </w:r>
      <w:r w:rsidRPr="00F01C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7178"/>
      </w:tblGrid>
      <w:tr w:rsidR="00CD48AE" w:rsidRPr="00CD48AE" w14:paraId="7B697800" w14:textId="77777777" w:rsidTr="00CD48AE">
        <w:trPr>
          <w:trHeight w:val="2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501D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71/2026. (V. 29.)</w:t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717D1" w14:textId="714A1A24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Horváthné </w:t>
            </w:r>
            <w:proofErr w:type="spellStart"/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Tobischka</w:t>
            </w:r>
            <w:proofErr w:type="spellEnd"/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Katalin (ELTE Bolyai János Gyakorló Általános Iskola és Gimnázium) német vezetőpedagógusi kinevezése, megbízás típusa: kinevezés 1 évre, kezdete: 2026.09.01, vége: 2027.08.31</w:t>
            </w:r>
          </w:p>
        </w:tc>
      </w:tr>
      <w:tr w:rsidR="00CD48AE" w:rsidRPr="00CD48AE" w14:paraId="6A5B255A" w14:textId="77777777" w:rsidTr="00CD48AE">
        <w:trPr>
          <w:trHeight w:val="2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985B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72/2026. (V. 29.)</w:t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9461" w14:textId="049841D8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Janák Veronika (ELTE Bolyai János Gyakorló Általános Iskola és Gimnázium) angol vezetőpedagógusi kinevezése, megbízás típusa: kinevezés 1 évre, kezdete: 2026.09.01, vége: 2027.08.31</w:t>
            </w:r>
          </w:p>
        </w:tc>
      </w:tr>
      <w:tr w:rsidR="00CD48AE" w:rsidRPr="00CD48AE" w14:paraId="7A1D6A53" w14:textId="77777777" w:rsidTr="00CD48AE">
        <w:trPr>
          <w:trHeight w:val="2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4DEE9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73/2026. (V. 29.)</w:t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7C17" w14:textId="1A6DE288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Őri Gergely (ELTE Bolyai János Gyakorló Általános Iskola és Gimnázium) testnevelés vezetőpedagógusi kinevezése, megbízás típusa: kinevezés 1 évre, kezdete: 2026.09.01, vége: 2027.08.31</w:t>
            </w:r>
          </w:p>
        </w:tc>
      </w:tr>
      <w:tr w:rsidR="00CD48AE" w:rsidRPr="00CD48AE" w14:paraId="4D00D5A5" w14:textId="77777777" w:rsidTr="00CD48AE">
        <w:trPr>
          <w:trHeight w:val="2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4E88A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74/2026. (V. 29.)</w:t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CFAC" w14:textId="6B051B35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Zsíros Péter (ELTE Bolyai János Gyakorló Általános Iskola és Gimnázium) matematika vezetőpedagógusi kinevezése, megbízás típusa: határozatlan, kezdete: 2026.09.01, vége: határozatlan</w:t>
            </w:r>
          </w:p>
        </w:tc>
      </w:tr>
      <w:tr w:rsidR="00CD48AE" w:rsidRPr="00CD48AE" w14:paraId="73F0EA81" w14:textId="77777777" w:rsidTr="00CD48AE">
        <w:trPr>
          <w:trHeight w:val="2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04D1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75/2026. (V. 29.)</w:t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92A8" w14:textId="2A0EE460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Szakály Szilvia (ELTE Bolyai János Gyakorló Általános Iskola és Gimnázium) magyar vezetőpedagógusi kinevezése, megbízás típusa: határozatlan, kezdete: 2026.09.01, vége: határozatlan</w:t>
            </w:r>
          </w:p>
        </w:tc>
      </w:tr>
      <w:tr w:rsidR="00CD48AE" w:rsidRPr="00CD48AE" w14:paraId="32431FF5" w14:textId="77777777" w:rsidTr="00CD48AE">
        <w:trPr>
          <w:trHeight w:val="2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4EE5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76/2026. (V. 29.)</w:t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CA718" w14:textId="7CBC2DE8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Krajcsovitsné</w:t>
            </w:r>
            <w:proofErr w:type="spellEnd"/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Dőry</w:t>
            </w:r>
            <w:proofErr w:type="spellEnd"/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Krisztina (ELTE Gyakorló Óvoda) óv</w:t>
            </w:r>
            <w:r w:rsidR="001B5C46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o</w:t>
            </w:r>
            <w:r w:rsidR="000A6001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da</w:t>
            </w: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pedagógus</w:t>
            </w:r>
            <w:r w:rsidR="001B5C46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</w:t>
            </w: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vezetőpedagógusi kinevezése, megbízás típusa: határozatlan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,</w:t>
            </w: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határozatlan</w:t>
            </w:r>
          </w:p>
        </w:tc>
      </w:tr>
      <w:tr w:rsidR="00CD48AE" w:rsidRPr="00CD48AE" w14:paraId="3AFB8DE2" w14:textId="77777777" w:rsidTr="00CD48AE">
        <w:trPr>
          <w:trHeight w:val="2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C47B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77/2026. (V. 29.)</w:t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791A6" w14:textId="77777777" w:rsidR="00CD48AE" w:rsidRPr="00CD48AE" w:rsidRDefault="00CD48AE" w:rsidP="00CD48A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Tanterv Portugál nyelv és kultúra tanára szakos osztatlan tanárképzés (300 kredit)</w:t>
            </w:r>
          </w:p>
        </w:tc>
      </w:tr>
      <w:tr w:rsidR="00CD48AE" w:rsidRPr="00CD48AE" w14:paraId="4E482027" w14:textId="77777777" w:rsidTr="00CD48AE">
        <w:trPr>
          <w:trHeight w:val="2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E540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78/2026. (V. 29.)</w:t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B366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Ukrán és nemzetiségi ukrán nyelv és kultúra tanára szakos mesterképzés (90 kredit)</w:t>
            </w:r>
          </w:p>
        </w:tc>
      </w:tr>
      <w:tr w:rsidR="00CD48AE" w:rsidRPr="00CD48AE" w14:paraId="554F3AB6" w14:textId="77777777" w:rsidTr="00CD48AE">
        <w:trPr>
          <w:trHeight w:val="2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58AD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79/2026. (V. 29.)</w:t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4BCE3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Német nyelv és kultúra tanára szakos nem tanári mesterszakot követő egyszakos tanári mesterképzés (60 kredit)</w:t>
            </w:r>
          </w:p>
        </w:tc>
      </w:tr>
      <w:tr w:rsidR="00CD48AE" w:rsidRPr="00CD48AE" w14:paraId="32589B88" w14:textId="77777777" w:rsidTr="00CD48AE">
        <w:trPr>
          <w:trHeight w:val="2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47AF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80/2026. (V. 29.)</w:t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F02C" w14:textId="0BA3F695" w:rsidR="00360762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Szlovén szakos nem tanári mesterszakot követő egyszakos tanári mesterképzés (60 kredit)</w:t>
            </w:r>
          </w:p>
        </w:tc>
      </w:tr>
      <w:tr w:rsidR="00360762" w:rsidRPr="00CD48AE" w14:paraId="06A7F012" w14:textId="77777777" w:rsidTr="00586ADB">
        <w:trPr>
          <w:trHeight w:val="285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820B0" w14:textId="6A941670" w:rsidR="00360762" w:rsidRDefault="00360762" w:rsidP="00360762">
            <w:pPr>
              <w:tabs>
                <w:tab w:val="left" w:pos="623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br/>
            </w:r>
            <w:r w:rsidRPr="00F01C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Testület a napirendi pontok vonatkozásában az alábbi határozatokat </w:t>
            </w:r>
            <w:r w:rsidRPr="003C71E5">
              <w:rPr>
                <w:rFonts w:ascii="Times New Roman" w:hAnsi="Times New Roman" w:cs="Times New Roman"/>
                <w:b/>
                <w:sz w:val="24"/>
                <w:szCs w:val="24"/>
              </w:rPr>
              <w:t>hozta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3C71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igen, 0 nem,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C71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tartózkodás mellett:</w:t>
            </w:r>
            <w:r w:rsidRPr="00F01C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0CA2987" w14:textId="77777777" w:rsidR="00360762" w:rsidRPr="00CD48AE" w:rsidRDefault="00360762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</w:p>
        </w:tc>
      </w:tr>
      <w:tr w:rsidR="00CD48AE" w:rsidRPr="00CD48AE" w14:paraId="4033EBB0" w14:textId="77777777" w:rsidTr="00CD48AE">
        <w:trPr>
          <w:trHeight w:val="2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7831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81/2026. (V. 29.)</w:t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6A3B9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A </w:t>
            </w:r>
            <w:proofErr w:type="spellStart"/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szakzárás</w:t>
            </w:r>
            <w:proofErr w:type="spellEnd"/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időpontjai az osztatlan tanárképzésben és a rövid ciklusú tanári mesterképzésben a 2026/2027-es tanévben</w:t>
            </w:r>
          </w:p>
        </w:tc>
      </w:tr>
      <w:tr w:rsidR="00CD48AE" w:rsidRPr="00CD48AE" w14:paraId="6DC638E0" w14:textId="77777777" w:rsidTr="00CD48AE">
        <w:trPr>
          <w:trHeight w:val="2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A5F7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lastRenderedPageBreak/>
              <w:t>82/2026. (V. 29.)</w:t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C534" w14:textId="77777777" w:rsidR="00CD48AE" w:rsidRPr="00CD48AE" w:rsidRDefault="00CD48AE" w:rsidP="00CD48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CD48AE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A rövid ciklusú tanárképzésben részt vevő hallgatók tájékoztatásáról a képzés menetéről és a gyakorlatokról</w:t>
            </w:r>
          </w:p>
        </w:tc>
      </w:tr>
      <w:tr w:rsidR="00793223" w:rsidRPr="00793223" w14:paraId="6B55A217" w14:textId="77777777" w:rsidTr="00793223">
        <w:trPr>
          <w:trHeight w:val="28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F4311" w14:textId="77777777" w:rsidR="00793223" w:rsidRPr="00793223" w:rsidRDefault="00793223" w:rsidP="007932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793223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83/2026. (V. 29.)</w:t>
            </w:r>
          </w:p>
        </w:tc>
        <w:tc>
          <w:tcPr>
            <w:tcW w:w="7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B4EC" w14:textId="77777777" w:rsidR="00793223" w:rsidRPr="00793223" w:rsidRDefault="00793223" w:rsidP="007932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793223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A diszciplináris órák meghirdetésének időpontjai 2026 őszén</w:t>
            </w:r>
          </w:p>
        </w:tc>
      </w:tr>
    </w:tbl>
    <w:p w14:paraId="4F08D414" w14:textId="77777777" w:rsidR="00CD48AE" w:rsidRDefault="00CD48AE" w:rsidP="002348DE">
      <w:pPr>
        <w:tabs>
          <w:tab w:val="left" w:pos="6237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0F8870" w14:textId="7373E63E" w:rsidR="002348DE" w:rsidRPr="00105339" w:rsidRDefault="002348DE" w:rsidP="002348DE">
      <w:pPr>
        <w:spacing w:before="120"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A PPT elnöke megköszönte a részvételt, majd lezárta a tanácskozást. </w:t>
      </w:r>
    </w:p>
    <w:p w14:paraId="77F2014F" w14:textId="77777777" w:rsidR="002348DE" w:rsidRPr="00105339" w:rsidRDefault="002348DE" w:rsidP="002348DE">
      <w:pPr>
        <w:spacing w:before="120"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291EA0" w14:textId="6FC771F7" w:rsidR="002348DE" w:rsidRPr="00105339" w:rsidRDefault="002348DE" w:rsidP="002348DE">
      <w:pPr>
        <w:tabs>
          <w:tab w:val="left" w:pos="62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Budapest, </w:t>
      </w:r>
      <w:r w:rsidR="00F01C12">
        <w:rPr>
          <w:rFonts w:ascii="Times New Roman" w:hAnsi="Times New Roman" w:cs="Times New Roman"/>
          <w:sz w:val="24"/>
          <w:szCs w:val="24"/>
        </w:rPr>
        <w:t>202</w:t>
      </w:r>
      <w:r w:rsidR="00D13AF6">
        <w:rPr>
          <w:rFonts w:ascii="Times New Roman" w:hAnsi="Times New Roman" w:cs="Times New Roman"/>
          <w:sz w:val="24"/>
          <w:szCs w:val="24"/>
        </w:rPr>
        <w:t>6</w:t>
      </w:r>
      <w:r w:rsidR="00F01C12">
        <w:rPr>
          <w:rFonts w:ascii="Times New Roman" w:hAnsi="Times New Roman" w:cs="Times New Roman"/>
          <w:sz w:val="24"/>
          <w:szCs w:val="24"/>
        </w:rPr>
        <w:t xml:space="preserve">. </w:t>
      </w:r>
      <w:r w:rsidR="008C192D">
        <w:rPr>
          <w:rFonts w:ascii="Times New Roman" w:hAnsi="Times New Roman" w:cs="Times New Roman"/>
          <w:sz w:val="24"/>
          <w:szCs w:val="24"/>
        </w:rPr>
        <w:t>május</w:t>
      </w:r>
      <w:r w:rsidR="00F01C12">
        <w:rPr>
          <w:rFonts w:ascii="Times New Roman" w:hAnsi="Times New Roman" w:cs="Times New Roman"/>
          <w:sz w:val="24"/>
          <w:szCs w:val="24"/>
        </w:rPr>
        <w:t xml:space="preserve"> </w:t>
      </w:r>
      <w:r w:rsidR="008C192D">
        <w:rPr>
          <w:rFonts w:ascii="Times New Roman" w:hAnsi="Times New Roman" w:cs="Times New Roman"/>
          <w:sz w:val="24"/>
          <w:szCs w:val="24"/>
        </w:rPr>
        <w:t>29</w:t>
      </w:r>
      <w:r w:rsidR="00F01C12">
        <w:rPr>
          <w:rFonts w:ascii="Times New Roman" w:hAnsi="Times New Roman" w:cs="Times New Roman"/>
          <w:sz w:val="24"/>
          <w:szCs w:val="24"/>
        </w:rPr>
        <w:t>.</w:t>
      </w:r>
    </w:p>
    <w:p w14:paraId="36889B65" w14:textId="77777777" w:rsidR="002348DE" w:rsidRPr="00105339" w:rsidRDefault="002348DE" w:rsidP="002348DE">
      <w:pPr>
        <w:pStyle w:val="Listaszerbekezds"/>
        <w:tabs>
          <w:tab w:val="left" w:pos="6237"/>
        </w:tabs>
        <w:ind w:left="1080" w:firstLine="4732"/>
        <w:jc w:val="both"/>
        <w:rPr>
          <w:rFonts w:ascii="Times New Roman" w:hAnsi="Times New Roman" w:cs="Times New Roman"/>
          <w:sz w:val="24"/>
          <w:szCs w:val="24"/>
        </w:rPr>
      </w:pPr>
    </w:p>
    <w:p w14:paraId="31BE3F2B" w14:textId="3BB46EFD" w:rsidR="002348DE" w:rsidRPr="00105339" w:rsidRDefault="00F01C12" w:rsidP="002348DE">
      <w:pPr>
        <w:pStyle w:val="Listaszerbekezds"/>
        <w:tabs>
          <w:tab w:val="left" w:pos="6237"/>
        </w:tabs>
        <w:ind w:left="1080" w:firstLine="47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Csapodi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Csaba</w:t>
      </w:r>
      <w:r w:rsidR="002348DE" w:rsidRPr="00105339">
        <w:rPr>
          <w:rFonts w:ascii="Times New Roman" w:hAnsi="Times New Roman" w:cs="Times New Roman"/>
          <w:sz w:val="24"/>
          <w:szCs w:val="24"/>
        </w:rPr>
        <w:t xml:space="preserve"> s. k.</w:t>
      </w:r>
    </w:p>
    <w:p w14:paraId="6A8A276A" w14:textId="77777777" w:rsidR="002348DE" w:rsidRPr="00105339" w:rsidRDefault="002348DE" w:rsidP="002348DE">
      <w:pPr>
        <w:pStyle w:val="Listaszerbekezds"/>
        <w:tabs>
          <w:tab w:val="left" w:pos="6237"/>
        </w:tabs>
        <w:ind w:left="1080" w:firstLine="4732"/>
        <w:jc w:val="both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           PPT-elnök</w:t>
      </w:r>
    </w:p>
    <w:p w14:paraId="56538998" w14:textId="17A03563" w:rsidR="00FF0D24" w:rsidRPr="00C35D60" w:rsidRDefault="00FF0D24" w:rsidP="00C35D60"/>
    <w:sectPr w:rsidR="00FF0D24" w:rsidRPr="00C35D60" w:rsidSect="00F55AC2">
      <w:headerReference w:type="default" r:id="rId7"/>
      <w:footerReference w:type="default" r:id="rId8"/>
      <w:pgSz w:w="11906" w:h="16838"/>
      <w:pgMar w:top="1440" w:right="1080" w:bottom="1440" w:left="1080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861DB" w14:textId="77777777" w:rsidR="007C718C" w:rsidRDefault="007C718C" w:rsidP="007C718C">
      <w:pPr>
        <w:spacing w:after="0" w:line="240" w:lineRule="auto"/>
      </w:pPr>
      <w:r>
        <w:separator/>
      </w:r>
    </w:p>
  </w:endnote>
  <w:endnote w:type="continuationSeparator" w:id="0">
    <w:p w14:paraId="40C286F5" w14:textId="77777777" w:rsidR="007C718C" w:rsidRDefault="007C718C" w:rsidP="007C7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8DDCC" w14:textId="16008626" w:rsidR="007C718C" w:rsidRPr="00FF0D24" w:rsidRDefault="007C718C" w:rsidP="007C718C">
    <w:pPr>
      <w:pStyle w:val="llb"/>
      <w:jc w:val="center"/>
      <w:rPr>
        <w:rFonts w:ascii="Times New Roman" w:hAnsi="Times New Roman" w:cs="Times New Roman"/>
        <w:b/>
        <w:bCs/>
      </w:rPr>
    </w:pPr>
    <w:r w:rsidRPr="00FF0D24">
      <w:rPr>
        <w:rFonts w:ascii="Times New Roman" w:hAnsi="Times New Roman" w:cs="Times New Roman"/>
        <w:b/>
        <w:bCs/>
      </w:rPr>
      <w:t>ELTE Tanárképző Központ</w:t>
    </w:r>
  </w:p>
  <w:p w14:paraId="1266F4EE" w14:textId="62FACC8A" w:rsidR="007C718C" w:rsidRPr="00FF0D24" w:rsidRDefault="007C718C" w:rsidP="007C718C">
    <w:pPr>
      <w:pStyle w:val="llb"/>
      <w:jc w:val="center"/>
      <w:rPr>
        <w:rFonts w:ascii="Times New Roman" w:hAnsi="Times New Roman" w:cs="Times New Roman"/>
      </w:rPr>
    </w:pPr>
    <w:r w:rsidRPr="00FF0D24">
      <w:rPr>
        <w:rFonts w:ascii="Times New Roman" w:hAnsi="Times New Roman" w:cs="Times New Roman"/>
      </w:rPr>
      <w:t>1118 Budapest, Ménesi út 11</w:t>
    </w:r>
    <w:r w:rsidR="00856E13">
      <w:rPr>
        <w:rFonts w:ascii="Times New Roman" w:hAnsi="Times New Roman" w:cs="Times New Roman"/>
      </w:rPr>
      <w:t>–</w:t>
    </w:r>
    <w:r w:rsidRPr="00FF0D24">
      <w:rPr>
        <w:rFonts w:ascii="Times New Roman" w:hAnsi="Times New Roman" w:cs="Times New Roman"/>
      </w:rPr>
      <w:t>13.</w:t>
    </w:r>
  </w:p>
  <w:p w14:paraId="6454B55F" w14:textId="140DDC1F" w:rsidR="007C718C" w:rsidRPr="00FF0D24" w:rsidRDefault="007C718C" w:rsidP="007C718C">
    <w:pPr>
      <w:pStyle w:val="llb"/>
      <w:jc w:val="center"/>
      <w:rPr>
        <w:rFonts w:ascii="Times New Roman" w:hAnsi="Times New Roman" w:cs="Times New Roman"/>
      </w:rPr>
    </w:pPr>
    <w:r w:rsidRPr="00FF0D24">
      <w:rPr>
        <w:rFonts w:ascii="Times New Roman" w:hAnsi="Times New Roman" w:cs="Times New Roman"/>
      </w:rPr>
      <w:t xml:space="preserve">e-mail: </w:t>
    </w:r>
    <w:hyperlink r:id="rId1" w:history="1">
      <w:r w:rsidR="00856E13" w:rsidRPr="006E6F82">
        <w:rPr>
          <w:rStyle w:val="Hiperhivatkozs"/>
          <w:rFonts w:ascii="Times New Roman" w:hAnsi="Times New Roman" w:cs="Times New Roman"/>
        </w:rPr>
        <w:t>hivatal@tkk.elte.hu</w:t>
      </w:r>
    </w:hyperlink>
    <w:r w:rsidRPr="00FF0D24">
      <w:rPr>
        <w:rFonts w:ascii="Times New Roman" w:hAnsi="Times New Roman" w:cs="Times New Roman"/>
      </w:rPr>
      <w:t xml:space="preserve"> </w:t>
    </w:r>
  </w:p>
  <w:p w14:paraId="76018DDE" w14:textId="77777777" w:rsidR="007C718C" w:rsidRPr="00FF0D24" w:rsidRDefault="007C718C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F0366" w14:textId="77777777" w:rsidR="007C718C" w:rsidRDefault="007C718C" w:rsidP="007C718C">
      <w:pPr>
        <w:spacing w:after="0" w:line="240" w:lineRule="auto"/>
      </w:pPr>
      <w:r>
        <w:separator/>
      </w:r>
    </w:p>
  </w:footnote>
  <w:footnote w:type="continuationSeparator" w:id="0">
    <w:p w14:paraId="316B554C" w14:textId="77777777" w:rsidR="007C718C" w:rsidRDefault="007C718C" w:rsidP="007C7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7DF66" w14:textId="21365C7A" w:rsidR="00F6581B" w:rsidRDefault="00F6581B" w:rsidP="00F6581B">
    <w:pPr>
      <w:pStyle w:val="lfej"/>
      <w:jc w:val="center"/>
    </w:pPr>
    <w:r>
      <w:rPr>
        <w:noProof/>
        <w:lang w:eastAsia="hu-HU"/>
      </w:rPr>
      <w:drawing>
        <wp:inline distT="0" distB="0" distL="0" distR="0" wp14:anchorId="2D4EFE6A" wp14:editId="4A82F04A">
          <wp:extent cx="3429000" cy="1050792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4093" cy="106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BD1BE0" w14:textId="77777777" w:rsidR="00F6581B" w:rsidRDefault="00F6581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3571"/>
    <w:multiLevelType w:val="hybridMultilevel"/>
    <w:tmpl w:val="2F2898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2BF259B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608E1"/>
    <w:multiLevelType w:val="multilevel"/>
    <w:tmpl w:val="AB1CD38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D100C3"/>
    <w:multiLevelType w:val="hybridMultilevel"/>
    <w:tmpl w:val="D0865D7E"/>
    <w:lvl w:ilvl="0" w:tplc="1BA01E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42016"/>
    <w:multiLevelType w:val="multilevel"/>
    <w:tmpl w:val="4E42A3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3041F6"/>
    <w:multiLevelType w:val="multilevel"/>
    <w:tmpl w:val="9D4C10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665B12"/>
    <w:multiLevelType w:val="hybridMultilevel"/>
    <w:tmpl w:val="4CEAFA6E"/>
    <w:lvl w:ilvl="0" w:tplc="73586F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57055"/>
    <w:multiLevelType w:val="multilevel"/>
    <w:tmpl w:val="869ED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D16813"/>
    <w:multiLevelType w:val="hybridMultilevel"/>
    <w:tmpl w:val="E02A3746"/>
    <w:lvl w:ilvl="0" w:tplc="21DA1E5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830DF"/>
    <w:multiLevelType w:val="multilevel"/>
    <w:tmpl w:val="0C5EF6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012DBD"/>
    <w:multiLevelType w:val="hybridMultilevel"/>
    <w:tmpl w:val="D66C6708"/>
    <w:lvl w:ilvl="0" w:tplc="B30C7CF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1324A"/>
    <w:multiLevelType w:val="multilevel"/>
    <w:tmpl w:val="DD7C8F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7C7881"/>
    <w:multiLevelType w:val="multilevel"/>
    <w:tmpl w:val="669844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83779">
    <w:abstractNumId w:val="2"/>
  </w:num>
  <w:num w:numId="2" w16cid:durableId="1553424080">
    <w:abstractNumId w:val="6"/>
  </w:num>
  <w:num w:numId="3" w16cid:durableId="1428385605">
    <w:abstractNumId w:val="4"/>
  </w:num>
  <w:num w:numId="4" w16cid:durableId="1843010384">
    <w:abstractNumId w:val="3"/>
  </w:num>
  <w:num w:numId="5" w16cid:durableId="966661456">
    <w:abstractNumId w:val="8"/>
  </w:num>
  <w:num w:numId="6" w16cid:durableId="1441683006">
    <w:abstractNumId w:val="10"/>
  </w:num>
  <w:num w:numId="7" w16cid:durableId="1980527113">
    <w:abstractNumId w:val="11"/>
  </w:num>
  <w:num w:numId="8" w16cid:durableId="1890024195">
    <w:abstractNumId w:val="1"/>
  </w:num>
  <w:num w:numId="9" w16cid:durableId="301926083">
    <w:abstractNumId w:val="5"/>
  </w:num>
  <w:num w:numId="10" w16cid:durableId="819230835">
    <w:abstractNumId w:val="9"/>
  </w:num>
  <w:num w:numId="11" w16cid:durableId="173958048">
    <w:abstractNumId w:val="0"/>
  </w:num>
  <w:num w:numId="12" w16cid:durableId="7266080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DD7"/>
    <w:rsid w:val="000A6001"/>
    <w:rsid w:val="000F0777"/>
    <w:rsid w:val="000F0DE5"/>
    <w:rsid w:val="00145793"/>
    <w:rsid w:val="00160B16"/>
    <w:rsid w:val="001767F5"/>
    <w:rsid w:val="001B5C46"/>
    <w:rsid w:val="002348DE"/>
    <w:rsid w:val="002A0E8E"/>
    <w:rsid w:val="002C6384"/>
    <w:rsid w:val="00331CD6"/>
    <w:rsid w:val="003412C1"/>
    <w:rsid w:val="003442BA"/>
    <w:rsid w:val="00357925"/>
    <w:rsid w:val="00360762"/>
    <w:rsid w:val="003C43B7"/>
    <w:rsid w:val="003C71E5"/>
    <w:rsid w:val="0050275B"/>
    <w:rsid w:val="005545FC"/>
    <w:rsid w:val="005B09CE"/>
    <w:rsid w:val="005D30E5"/>
    <w:rsid w:val="005D3683"/>
    <w:rsid w:val="005F0518"/>
    <w:rsid w:val="0060048B"/>
    <w:rsid w:val="00607DD7"/>
    <w:rsid w:val="00613AB1"/>
    <w:rsid w:val="006A13EF"/>
    <w:rsid w:val="006B71E5"/>
    <w:rsid w:val="007237C5"/>
    <w:rsid w:val="00754959"/>
    <w:rsid w:val="007573F2"/>
    <w:rsid w:val="007608C7"/>
    <w:rsid w:val="00793223"/>
    <w:rsid w:val="007A3D66"/>
    <w:rsid w:val="007C43C4"/>
    <w:rsid w:val="007C718C"/>
    <w:rsid w:val="00815138"/>
    <w:rsid w:val="0081561D"/>
    <w:rsid w:val="00824564"/>
    <w:rsid w:val="00856E13"/>
    <w:rsid w:val="0087374D"/>
    <w:rsid w:val="00887BF7"/>
    <w:rsid w:val="008A0FD2"/>
    <w:rsid w:val="008C192D"/>
    <w:rsid w:val="008D6D5B"/>
    <w:rsid w:val="00922218"/>
    <w:rsid w:val="00971B19"/>
    <w:rsid w:val="00A83795"/>
    <w:rsid w:val="00A97702"/>
    <w:rsid w:val="00B157F7"/>
    <w:rsid w:val="00B37FD9"/>
    <w:rsid w:val="00B961C3"/>
    <w:rsid w:val="00C35D60"/>
    <w:rsid w:val="00C91130"/>
    <w:rsid w:val="00CB138E"/>
    <w:rsid w:val="00CC03BB"/>
    <w:rsid w:val="00CD48AE"/>
    <w:rsid w:val="00D13AF6"/>
    <w:rsid w:val="00D37356"/>
    <w:rsid w:val="00DA7303"/>
    <w:rsid w:val="00DB311E"/>
    <w:rsid w:val="00DE32E3"/>
    <w:rsid w:val="00DF362E"/>
    <w:rsid w:val="00E01E2E"/>
    <w:rsid w:val="00E318E1"/>
    <w:rsid w:val="00E33693"/>
    <w:rsid w:val="00E736C6"/>
    <w:rsid w:val="00EA6F23"/>
    <w:rsid w:val="00EC4C54"/>
    <w:rsid w:val="00F01C12"/>
    <w:rsid w:val="00F131C9"/>
    <w:rsid w:val="00F15F7B"/>
    <w:rsid w:val="00F20743"/>
    <w:rsid w:val="00F27E23"/>
    <w:rsid w:val="00F55AC2"/>
    <w:rsid w:val="00F6581B"/>
    <w:rsid w:val="00F67133"/>
    <w:rsid w:val="00F865CB"/>
    <w:rsid w:val="00FA0B65"/>
    <w:rsid w:val="00FC27D2"/>
    <w:rsid w:val="00FD0D4C"/>
    <w:rsid w:val="00FF0D24"/>
    <w:rsid w:val="00FF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C043CD4"/>
  <w15:chartTrackingRefBased/>
  <w15:docId w15:val="{F357F663-FBC4-4A06-90EE-A7BD0EEB4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0762"/>
    <w:pPr>
      <w:spacing w:line="276" w:lineRule="auto"/>
    </w:pPr>
    <w:rPr>
      <w:rFonts w:eastAsiaTheme="minorEastAsia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C7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C718C"/>
  </w:style>
  <w:style w:type="paragraph" w:styleId="llb">
    <w:name w:val="footer"/>
    <w:basedOn w:val="Norml"/>
    <w:link w:val="llbChar"/>
    <w:uiPriority w:val="99"/>
    <w:unhideWhenUsed/>
    <w:rsid w:val="007C7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C718C"/>
  </w:style>
  <w:style w:type="character" w:styleId="Hiperhivatkozs">
    <w:name w:val="Hyperlink"/>
    <w:basedOn w:val="Bekezdsalapbettpusa"/>
    <w:uiPriority w:val="99"/>
    <w:unhideWhenUsed/>
    <w:rsid w:val="007C718C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C718C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2348DE"/>
    <w:pPr>
      <w:ind w:left="720"/>
      <w:contextualSpacing/>
    </w:pPr>
  </w:style>
  <w:style w:type="paragraph" w:customStyle="1" w:styleId="paragraph">
    <w:name w:val="paragraph"/>
    <w:basedOn w:val="Norml"/>
    <w:rsid w:val="00234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2348DE"/>
  </w:style>
  <w:style w:type="character" w:customStyle="1" w:styleId="eop">
    <w:name w:val="eop"/>
    <w:basedOn w:val="Bekezdsalapbettpusa"/>
    <w:rsid w:val="002348DE"/>
  </w:style>
  <w:style w:type="table" w:styleId="Rcsostblzat">
    <w:name w:val="Table Grid"/>
    <w:basedOn w:val="Normltblzat"/>
    <w:uiPriority w:val="39"/>
    <w:rsid w:val="00723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vatal@tkk.elte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3</Pages>
  <Words>587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Bencsik Zsófia Borbála</dc:creator>
  <cp:keywords/>
  <dc:description/>
  <cp:lastModifiedBy>Jantyik Mónika</cp:lastModifiedBy>
  <cp:revision>23</cp:revision>
  <cp:lastPrinted>2022-11-30T10:33:00Z</cp:lastPrinted>
  <dcterms:created xsi:type="dcterms:W3CDTF">2024-05-03T07:24:00Z</dcterms:created>
  <dcterms:modified xsi:type="dcterms:W3CDTF">2026-06-01T13:39:00Z</dcterms:modified>
</cp:coreProperties>
</file>