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E0CB8" w14:textId="0E3845B3" w:rsidR="002348DE" w:rsidRPr="00105339" w:rsidRDefault="002348DE" w:rsidP="002348DE">
      <w:pPr>
        <w:tabs>
          <w:tab w:val="left" w:pos="623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5339">
        <w:rPr>
          <w:rFonts w:ascii="Times New Roman" w:hAnsi="Times New Roman" w:cs="Times New Roman"/>
          <w:sz w:val="24"/>
          <w:szCs w:val="24"/>
        </w:rPr>
        <w:t>Eötvös Loránd Tudományegyetem</w:t>
      </w:r>
      <w:r w:rsidRPr="00105339">
        <w:rPr>
          <w:rFonts w:ascii="Times New Roman" w:hAnsi="Times New Roman" w:cs="Times New Roman"/>
          <w:sz w:val="24"/>
          <w:szCs w:val="24"/>
        </w:rPr>
        <w:tab/>
      </w:r>
      <w:r w:rsidR="00D37356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D3683" w:rsidRPr="005D3683">
        <w:rPr>
          <w:rFonts w:ascii="Times New Roman" w:hAnsi="Times New Roman" w:cs="Times New Roman"/>
          <w:sz w:val="24"/>
          <w:szCs w:val="24"/>
        </w:rPr>
        <w:t>ELTE/12338/</w:t>
      </w:r>
      <w:r w:rsidR="005D3683">
        <w:rPr>
          <w:rFonts w:ascii="Times New Roman" w:hAnsi="Times New Roman" w:cs="Times New Roman"/>
          <w:sz w:val="24"/>
          <w:szCs w:val="24"/>
        </w:rPr>
        <w:t>2</w:t>
      </w:r>
      <w:r w:rsidR="005D3683" w:rsidRPr="005D3683">
        <w:rPr>
          <w:rFonts w:ascii="Times New Roman" w:hAnsi="Times New Roman" w:cs="Times New Roman"/>
          <w:sz w:val="24"/>
          <w:szCs w:val="24"/>
        </w:rPr>
        <w:t>(2026)</w:t>
      </w:r>
    </w:p>
    <w:p w14:paraId="00DAB4E8" w14:textId="3EECB454" w:rsidR="002348DE" w:rsidRPr="00105339" w:rsidRDefault="002348DE" w:rsidP="002348DE">
      <w:pPr>
        <w:tabs>
          <w:tab w:val="left" w:pos="623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5339">
        <w:rPr>
          <w:rFonts w:ascii="Times New Roman" w:hAnsi="Times New Roman" w:cs="Times New Roman"/>
          <w:sz w:val="24"/>
          <w:szCs w:val="24"/>
        </w:rPr>
        <w:t>Tanárképző Központ</w:t>
      </w:r>
      <w:r w:rsidRPr="00105339">
        <w:rPr>
          <w:rFonts w:ascii="Times New Roman" w:hAnsi="Times New Roman" w:cs="Times New Roman"/>
          <w:sz w:val="24"/>
          <w:szCs w:val="24"/>
        </w:rPr>
        <w:tab/>
      </w:r>
    </w:p>
    <w:p w14:paraId="615AD563" w14:textId="77777777" w:rsidR="002348DE" w:rsidRPr="00105339" w:rsidRDefault="002348DE" w:rsidP="002348DE">
      <w:pPr>
        <w:tabs>
          <w:tab w:val="left" w:pos="623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5339">
        <w:rPr>
          <w:rFonts w:ascii="Times New Roman" w:hAnsi="Times New Roman" w:cs="Times New Roman"/>
          <w:sz w:val="24"/>
          <w:szCs w:val="24"/>
        </w:rPr>
        <w:tab/>
      </w:r>
    </w:p>
    <w:p w14:paraId="74B91E24" w14:textId="77777777" w:rsidR="002348DE" w:rsidRPr="00105339" w:rsidRDefault="002348DE" w:rsidP="002348DE">
      <w:pPr>
        <w:tabs>
          <w:tab w:val="left" w:pos="623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5339">
        <w:rPr>
          <w:rFonts w:ascii="Times New Roman" w:hAnsi="Times New Roman" w:cs="Times New Roman"/>
          <w:b/>
          <w:sz w:val="28"/>
          <w:szCs w:val="28"/>
        </w:rPr>
        <w:t>Jegyzőkönyv</w:t>
      </w:r>
    </w:p>
    <w:p w14:paraId="7CC634F3" w14:textId="480828E5" w:rsidR="002348DE" w:rsidRPr="00105339" w:rsidRDefault="002348DE" w:rsidP="002348DE">
      <w:pPr>
        <w:tabs>
          <w:tab w:val="left" w:pos="623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5339">
        <w:rPr>
          <w:rFonts w:ascii="Times New Roman" w:hAnsi="Times New Roman" w:cs="Times New Roman"/>
          <w:b/>
          <w:sz w:val="28"/>
          <w:szCs w:val="28"/>
        </w:rPr>
        <w:t>az ELTE Pedagógusképzési és Pedagógus-továbbképzési Tanácsának a 202</w:t>
      </w:r>
      <w:r w:rsidR="00613AB1">
        <w:rPr>
          <w:rFonts w:ascii="Times New Roman" w:hAnsi="Times New Roman" w:cs="Times New Roman"/>
          <w:b/>
          <w:sz w:val="28"/>
          <w:szCs w:val="28"/>
        </w:rPr>
        <w:t>6</w:t>
      </w:r>
      <w:r w:rsidRPr="0010533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237C5">
        <w:rPr>
          <w:rFonts w:ascii="Times New Roman" w:hAnsi="Times New Roman" w:cs="Times New Roman"/>
          <w:b/>
          <w:sz w:val="28"/>
          <w:szCs w:val="28"/>
        </w:rPr>
        <w:t>április</w:t>
      </w:r>
      <w:r w:rsidRPr="001053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237C5">
        <w:rPr>
          <w:rFonts w:ascii="Times New Roman" w:hAnsi="Times New Roman" w:cs="Times New Roman"/>
          <w:b/>
          <w:sz w:val="28"/>
          <w:szCs w:val="28"/>
        </w:rPr>
        <w:t>1</w:t>
      </w:r>
      <w:r w:rsidR="00EA6F23">
        <w:rPr>
          <w:rFonts w:ascii="Times New Roman" w:hAnsi="Times New Roman" w:cs="Times New Roman"/>
          <w:b/>
          <w:sz w:val="28"/>
          <w:szCs w:val="28"/>
        </w:rPr>
        <w:t>7</w:t>
      </w:r>
      <w:r w:rsidR="00F01C12">
        <w:rPr>
          <w:rFonts w:ascii="Times New Roman" w:hAnsi="Times New Roman" w:cs="Times New Roman"/>
          <w:b/>
          <w:sz w:val="28"/>
          <w:szCs w:val="28"/>
        </w:rPr>
        <w:t>-</w:t>
      </w:r>
      <w:r w:rsidR="00E33693">
        <w:rPr>
          <w:rFonts w:ascii="Times New Roman" w:hAnsi="Times New Roman" w:cs="Times New Roman"/>
          <w:b/>
          <w:sz w:val="28"/>
          <w:szCs w:val="28"/>
        </w:rPr>
        <w:t>e</w:t>
      </w:r>
      <w:r w:rsidR="00F01C12">
        <w:rPr>
          <w:rFonts w:ascii="Times New Roman" w:hAnsi="Times New Roman" w:cs="Times New Roman"/>
          <w:b/>
          <w:sz w:val="28"/>
          <w:szCs w:val="28"/>
        </w:rPr>
        <w:t>i</w:t>
      </w:r>
      <w:r w:rsidRPr="001053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3693">
        <w:rPr>
          <w:rFonts w:ascii="Times New Roman" w:hAnsi="Times New Roman" w:cs="Times New Roman"/>
          <w:b/>
          <w:sz w:val="28"/>
          <w:szCs w:val="28"/>
        </w:rPr>
        <w:t>online</w:t>
      </w:r>
      <w:r w:rsidRPr="00105339">
        <w:rPr>
          <w:rFonts w:ascii="Times New Roman" w:hAnsi="Times New Roman" w:cs="Times New Roman"/>
          <w:b/>
          <w:sz w:val="28"/>
          <w:szCs w:val="28"/>
        </w:rPr>
        <w:t xml:space="preserve"> üléséről</w:t>
      </w:r>
    </w:p>
    <w:p w14:paraId="5AEA4171" w14:textId="77777777" w:rsidR="002348DE" w:rsidRPr="00105339" w:rsidRDefault="002348DE" w:rsidP="002348DE">
      <w:pPr>
        <w:tabs>
          <w:tab w:val="left" w:pos="1418"/>
          <w:tab w:val="left" w:pos="6237"/>
        </w:tabs>
        <w:rPr>
          <w:rFonts w:ascii="Times New Roman" w:hAnsi="Times New Roman" w:cs="Times New Roman"/>
          <w:b/>
          <w:sz w:val="24"/>
          <w:szCs w:val="24"/>
        </w:rPr>
      </w:pPr>
    </w:p>
    <w:p w14:paraId="67DD6CEE" w14:textId="6CE79432" w:rsidR="002348DE" w:rsidRPr="00105339" w:rsidRDefault="002348DE" w:rsidP="002348DE">
      <w:pPr>
        <w:tabs>
          <w:tab w:val="left" w:pos="1418"/>
          <w:tab w:val="left" w:pos="6237"/>
        </w:tabs>
        <w:rPr>
          <w:rFonts w:ascii="Times New Roman" w:hAnsi="Times New Roman" w:cs="Times New Roman"/>
          <w:b/>
          <w:sz w:val="24"/>
          <w:szCs w:val="24"/>
        </w:rPr>
      </w:pPr>
      <w:r w:rsidRPr="00105339">
        <w:rPr>
          <w:rFonts w:ascii="Times New Roman" w:hAnsi="Times New Roman" w:cs="Times New Roman"/>
          <w:b/>
          <w:sz w:val="24"/>
          <w:szCs w:val="24"/>
        </w:rPr>
        <w:t xml:space="preserve">Az ülés időpontja: </w:t>
      </w:r>
      <w:r w:rsidR="00F01C12">
        <w:rPr>
          <w:rFonts w:ascii="Times New Roman" w:hAnsi="Times New Roman" w:cs="Times New Roman"/>
          <w:bCs/>
          <w:sz w:val="24"/>
          <w:szCs w:val="24"/>
        </w:rPr>
        <w:t>202</w:t>
      </w:r>
      <w:r w:rsidR="00613AB1">
        <w:rPr>
          <w:rFonts w:ascii="Times New Roman" w:hAnsi="Times New Roman" w:cs="Times New Roman"/>
          <w:bCs/>
          <w:sz w:val="24"/>
          <w:szCs w:val="24"/>
        </w:rPr>
        <w:t>6</w:t>
      </w:r>
      <w:r w:rsidR="00F01C1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7237C5">
        <w:rPr>
          <w:rFonts w:ascii="Times New Roman" w:hAnsi="Times New Roman" w:cs="Times New Roman"/>
          <w:bCs/>
          <w:sz w:val="24"/>
          <w:szCs w:val="24"/>
        </w:rPr>
        <w:t>április</w:t>
      </w:r>
      <w:r w:rsidR="002C638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237C5">
        <w:rPr>
          <w:rFonts w:ascii="Times New Roman" w:hAnsi="Times New Roman" w:cs="Times New Roman"/>
          <w:bCs/>
          <w:sz w:val="24"/>
          <w:szCs w:val="24"/>
        </w:rPr>
        <w:t>1</w:t>
      </w:r>
      <w:r w:rsidR="00EA6F23">
        <w:rPr>
          <w:rFonts w:ascii="Times New Roman" w:hAnsi="Times New Roman" w:cs="Times New Roman"/>
          <w:bCs/>
          <w:sz w:val="24"/>
          <w:szCs w:val="24"/>
        </w:rPr>
        <w:t>7</w:t>
      </w:r>
      <w:r w:rsidR="00F01C12">
        <w:rPr>
          <w:rFonts w:ascii="Times New Roman" w:hAnsi="Times New Roman" w:cs="Times New Roman"/>
          <w:bCs/>
          <w:sz w:val="24"/>
          <w:szCs w:val="24"/>
        </w:rPr>
        <w:t xml:space="preserve">. 9 óra </w:t>
      </w:r>
    </w:p>
    <w:p w14:paraId="34A8E158" w14:textId="77777777" w:rsidR="002348DE" w:rsidRPr="00105339" w:rsidRDefault="002348DE" w:rsidP="002348DE">
      <w:pPr>
        <w:tabs>
          <w:tab w:val="left" w:pos="1418"/>
          <w:tab w:val="left" w:pos="6237"/>
        </w:tabs>
        <w:rPr>
          <w:rFonts w:ascii="Times New Roman" w:hAnsi="Times New Roman" w:cs="Times New Roman"/>
          <w:b/>
          <w:sz w:val="24"/>
          <w:szCs w:val="24"/>
        </w:rPr>
      </w:pPr>
      <w:r w:rsidRPr="00105339">
        <w:rPr>
          <w:rFonts w:ascii="Times New Roman" w:hAnsi="Times New Roman" w:cs="Times New Roman"/>
          <w:b/>
          <w:sz w:val="24"/>
          <w:szCs w:val="24"/>
        </w:rPr>
        <w:t xml:space="preserve">Helye: </w:t>
      </w:r>
      <w:r w:rsidRPr="00105339">
        <w:rPr>
          <w:rFonts w:ascii="Times New Roman" w:hAnsi="Times New Roman" w:cs="Times New Roman"/>
          <w:bCs/>
          <w:sz w:val="24"/>
          <w:szCs w:val="24"/>
        </w:rPr>
        <w:t>Ms Teams</w:t>
      </w:r>
    </w:p>
    <w:p w14:paraId="4DD9C29C" w14:textId="77777777" w:rsidR="002348DE" w:rsidRPr="00105339" w:rsidRDefault="002348DE" w:rsidP="002348DE">
      <w:pPr>
        <w:tabs>
          <w:tab w:val="left" w:pos="1418"/>
          <w:tab w:val="left" w:pos="6237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5339">
        <w:rPr>
          <w:rFonts w:ascii="Times New Roman" w:hAnsi="Times New Roman" w:cs="Times New Roman"/>
          <w:b/>
          <w:sz w:val="24"/>
          <w:szCs w:val="24"/>
        </w:rPr>
        <w:t>Jelenlévők:</w:t>
      </w:r>
      <w:r w:rsidRPr="0010533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60BCC1D" w14:textId="05E29084" w:rsidR="002348DE" w:rsidRPr="00105339" w:rsidRDefault="00824564" w:rsidP="002348DE">
      <w:pPr>
        <w:pStyle w:val="Listaszerbekezds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Csapodi Csaba</w:t>
      </w:r>
      <w:r w:rsidR="002348DE" w:rsidRPr="00105339">
        <w:rPr>
          <w:rFonts w:ascii="Times New Roman" w:hAnsi="Times New Roman" w:cs="Times New Roman"/>
          <w:sz w:val="24"/>
          <w:szCs w:val="24"/>
        </w:rPr>
        <w:t xml:space="preserve"> egyetemi </w:t>
      </w:r>
      <w:r>
        <w:rPr>
          <w:rFonts w:ascii="Times New Roman" w:hAnsi="Times New Roman" w:cs="Times New Roman"/>
          <w:sz w:val="24"/>
          <w:szCs w:val="24"/>
        </w:rPr>
        <w:t>adjunktus</w:t>
      </w:r>
      <w:r w:rsidR="002348DE" w:rsidRPr="00105339">
        <w:rPr>
          <w:rFonts w:ascii="Times New Roman" w:hAnsi="Times New Roman" w:cs="Times New Roman"/>
          <w:sz w:val="24"/>
          <w:szCs w:val="24"/>
        </w:rPr>
        <w:t xml:space="preserve">, főigazgató </w:t>
      </w:r>
    </w:p>
    <w:p w14:paraId="116A2117" w14:textId="0BD85D78" w:rsidR="00CB138E" w:rsidRPr="00105339" w:rsidRDefault="00E33693" w:rsidP="006B71E5">
      <w:pPr>
        <w:pStyle w:val="Listaszerbekezds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Kiss Orchidea</w:t>
      </w:r>
      <w:r w:rsidR="002348DE" w:rsidRPr="00105339">
        <w:rPr>
          <w:rFonts w:ascii="Times New Roman" w:hAnsi="Times New Roman" w:cs="Times New Roman"/>
          <w:sz w:val="24"/>
          <w:szCs w:val="24"/>
        </w:rPr>
        <w:t xml:space="preserve"> egyetemi docens, dékánhelyettes (PPK)</w:t>
      </w:r>
      <w:r w:rsidR="002348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AB4A4A" w14:textId="5B2966D3" w:rsidR="002348DE" w:rsidRDefault="002348DE" w:rsidP="002348DE">
      <w:pPr>
        <w:pStyle w:val="Listaszerbekezds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105339">
        <w:rPr>
          <w:rFonts w:ascii="Times New Roman" w:hAnsi="Times New Roman" w:cs="Times New Roman"/>
          <w:sz w:val="24"/>
          <w:szCs w:val="24"/>
        </w:rPr>
        <w:t xml:space="preserve">Dr. </w:t>
      </w:r>
      <w:r>
        <w:rPr>
          <w:rFonts w:ascii="Times New Roman" w:hAnsi="Times New Roman" w:cs="Times New Roman"/>
          <w:sz w:val="24"/>
          <w:szCs w:val="24"/>
        </w:rPr>
        <w:t>Rapos Nóra</w:t>
      </w:r>
      <w:r w:rsidRPr="00105339">
        <w:rPr>
          <w:rFonts w:ascii="Times New Roman" w:hAnsi="Times New Roman" w:cs="Times New Roman"/>
          <w:sz w:val="24"/>
          <w:szCs w:val="24"/>
        </w:rPr>
        <w:t xml:space="preserve"> egyetemi docens (PPK) </w:t>
      </w:r>
    </w:p>
    <w:p w14:paraId="7ECE0511" w14:textId="7A99973B" w:rsidR="00F01C12" w:rsidRPr="00F01C12" w:rsidRDefault="00F01C12" w:rsidP="00F01C12">
      <w:pPr>
        <w:pStyle w:val="Listaszerbekezds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105339">
        <w:rPr>
          <w:rFonts w:ascii="Times New Roman" w:hAnsi="Times New Roman" w:cs="Times New Roman"/>
          <w:sz w:val="24"/>
          <w:szCs w:val="24"/>
        </w:rPr>
        <w:t xml:space="preserve">Dr. Horváth Krisztina habil. egyetemi docens, dékánhelyettes (BTK) </w:t>
      </w:r>
    </w:p>
    <w:p w14:paraId="044DCA09" w14:textId="7E0C683B" w:rsidR="002348DE" w:rsidRPr="00105339" w:rsidRDefault="002348DE" w:rsidP="002348DE">
      <w:pPr>
        <w:pStyle w:val="Listaszerbekezds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105339">
        <w:rPr>
          <w:rFonts w:ascii="Times New Roman" w:hAnsi="Times New Roman" w:cs="Times New Roman"/>
          <w:sz w:val="24"/>
          <w:szCs w:val="24"/>
        </w:rPr>
        <w:t xml:space="preserve">Dr. </w:t>
      </w:r>
      <w:r w:rsidR="00613AB1">
        <w:rPr>
          <w:rFonts w:ascii="Times New Roman" w:hAnsi="Times New Roman" w:cs="Times New Roman"/>
          <w:sz w:val="24"/>
          <w:szCs w:val="24"/>
        </w:rPr>
        <w:t>Vaderna Gábor</w:t>
      </w:r>
      <w:r w:rsidR="00F01C12">
        <w:rPr>
          <w:rFonts w:ascii="Times New Roman" w:hAnsi="Times New Roman" w:cs="Times New Roman"/>
          <w:sz w:val="24"/>
          <w:szCs w:val="24"/>
        </w:rPr>
        <w:t xml:space="preserve"> habil.</w:t>
      </w:r>
      <w:r w:rsidRPr="00105339">
        <w:rPr>
          <w:rFonts w:ascii="Times New Roman" w:hAnsi="Times New Roman" w:cs="Times New Roman"/>
          <w:sz w:val="24"/>
          <w:szCs w:val="24"/>
        </w:rPr>
        <w:t xml:space="preserve"> egyetemi docens (BTK) </w:t>
      </w:r>
    </w:p>
    <w:p w14:paraId="08A099D1" w14:textId="239591BB" w:rsidR="002348DE" w:rsidRPr="00105339" w:rsidRDefault="002348DE" w:rsidP="002348DE">
      <w:pPr>
        <w:pStyle w:val="Listaszerbekezds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105339">
        <w:rPr>
          <w:rFonts w:ascii="Times New Roman" w:hAnsi="Times New Roman" w:cs="Times New Roman"/>
          <w:sz w:val="24"/>
          <w:szCs w:val="24"/>
        </w:rPr>
        <w:t>Dr. Müller Viktor habil. egyete</w:t>
      </w:r>
      <w:r w:rsidR="00F01C12">
        <w:rPr>
          <w:rFonts w:ascii="Times New Roman" w:hAnsi="Times New Roman" w:cs="Times New Roman"/>
          <w:sz w:val="24"/>
          <w:szCs w:val="24"/>
        </w:rPr>
        <w:t>mi docens (TTK), dékánhelyettes</w:t>
      </w:r>
    </w:p>
    <w:p w14:paraId="143989B2" w14:textId="673C50B4" w:rsidR="002348DE" w:rsidRPr="00613AB1" w:rsidRDefault="002348DE" w:rsidP="002348DE">
      <w:pPr>
        <w:pStyle w:val="Listaszerbekezds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613AB1">
        <w:rPr>
          <w:rFonts w:ascii="Times New Roman" w:hAnsi="Times New Roman" w:cs="Times New Roman"/>
          <w:sz w:val="24"/>
          <w:szCs w:val="24"/>
        </w:rPr>
        <w:t>Dr. Horváth Erzsébet habil. egyetemi docens (TTK)</w:t>
      </w:r>
      <w:r w:rsidR="002C6384" w:rsidRPr="00613A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642FED" w14:textId="14563D8F" w:rsidR="002348DE" w:rsidRPr="00105339" w:rsidRDefault="002348DE" w:rsidP="002348DE">
      <w:pPr>
        <w:pStyle w:val="Listaszerbekezds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105339">
        <w:rPr>
          <w:rFonts w:ascii="Times New Roman" w:hAnsi="Times New Roman" w:cs="Times New Roman"/>
          <w:sz w:val="24"/>
          <w:szCs w:val="24"/>
        </w:rPr>
        <w:t xml:space="preserve">Dr. </w:t>
      </w:r>
      <w:r w:rsidR="00613AB1">
        <w:rPr>
          <w:rFonts w:ascii="Times New Roman" w:hAnsi="Times New Roman" w:cs="Times New Roman"/>
          <w:sz w:val="24"/>
          <w:szCs w:val="24"/>
        </w:rPr>
        <w:t>Márkus Eszter</w:t>
      </w:r>
      <w:r w:rsidRPr="00105339">
        <w:rPr>
          <w:rFonts w:ascii="Times New Roman" w:hAnsi="Times New Roman" w:cs="Times New Roman"/>
          <w:sz w:val="24"/>
          <w:szCs w:val="24"/>
        </w:rPr>
        <w:t xml:space="preserve"> egyetemi </w:t>
      </w:r>
      <w:r w:rsidR="00613AB1">
        <w:rPr>
          <w:rFonts w:ascii="Times New Roman" w:hAnsi="Times New Roman" w:cs="Times New Roman"/>
          <w:sz w:val="24"/>
          <w:szCs w:val="24"/>
        </w:rPr>
        <w:t>docens</w:t>
      </w:r>
      <w:r w:rsidRPr="00105339">
        <w:rPr>
          <w:rFonts w:ascii="Times New Roman" w:hAnsi="Times New Roman" w:cs="Times New Roman"/>
          <w:sz w:val="24"/>
          <w:szCs w:val="24"/>
        </w:rPr>
        <w:t>,</w:t>
      </w:r>
      <w:r w:rsidR="00613AB1">
        <w:rPr>
          <w:rFonts w:ascii="Times New Roman" w:hAnsi="Times New Roman" w:cs="Times New Roman"/>
          <w:sz w:val="24"/>
          <w:szCs w:val="24"/>
        </w:rPr>
        <w:t xml:space="preserve"> mb.</w:t>
      </w:r>
      <w:r w:rsidRPr="00105339">
        <w:rPr>
          <w:rFonts w:ascii="Times New Roman" w:hAnsi="Times New Roman" w:cs="Times New Roman"/>
          <w:sz w:val="24"/>
          <w:szCs w:val="24"/>
        </w:rPr>
        <w:t xml:space="preserve"> dékánhelyettes </w:t>
      </w:r>
    </w:p>
    <w:p w14:paraId="648F9520" w14:textId="710DBBC5" w:rsidR="002348DE" w:rsidRDefault="002348DE" w:rsidP="002348DE">
      <w:pPr>
        <w:pStyle w:val="Listaszerbekezds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EA6F23">
        <w:rPr>
          <w:rFonts w:ascii="Times New Roman" w:hAnsi="Times New Roman" w:cs="Times New Roman"/>
          <w:sz w:val="24"/>
          <w:szCs w:val="24"/>
        </w:rPr>
        <w:t>Szabóné dr. Szitányi Judit egyetemi docens, dékánhelyettes (TÓK</w:t>
      </w:r>
      <w:r w:rsidR="00F01C12" w:rsidRPr="00EA6F23">
        <w:rPr>
          <w:rFonts w:ascii="Times New Roman" w:hAnsi="Times New Roman" w:cs="Times New Roman"/>
          <w:sz w:val="24"/>
          <w:szCs w:val="24"/>
        </w:rPr>
        <w:t xml:space="preserve">) </w:t>
      </w:r>
      <w:r w:rsidR="007237C5">
        <w:rPr>
          <w:rFonts w:ascii="Times New Roman" w:hAnsi="Times New Roman" w:cs="Times New Roman"/>
          <w:sz w:val="24"/>
          <w:szCs w:val="24"/>
        </w:rPr>
        <w:t xml:space="preserve">kimentette magát, </w:t>
      </w:r>
    </w:p>
    <w:p w14:paraId="3306B459" w14:textId="01EF7CE5" w:rsidR="007237C5" w:rsidRPr="00EA6F23" w:rsidRDefault="007237C5" w:rsidP="007237C5">
      <w:pPr>
        <w:pStyle w:val="Listaszerbekezds"/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helyettesíti: Pataky Gabriella </w:t>
      </w:r>
    </w:p>
    <w:p w14:paraId="7358DA8B" w14:textId="20520885" w:rsidR="002348DE" w:rsidRPr="00105339" w:rsidRDefault="00613AB1" w:rsidP="002348DE">
      <w:pPr>
        <w:pStyle w:val="Listaszerbekezds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r w:rsidR="002348DE" w:rsidRPr="00105339">
        <w:rPr>
          <w:rFonts w:ascii="Times New Roman" w:hAnsi="Times New Roman" w:cs="Times New Roman"/>
          <w:sz w:val="24"/>
          <w:szCs w:val="24"/>
        </w:rPr>
        <w:t>Krebsz Anna egyetemi docens, oktatási dékánhelyettes (IK)</w:t>
      </w:r>
    </w:p>
    <w:p w14:paraId="32C4F23E" w14:textId="2431DB5C" w:rsidR="002348DE" w:rsidRPr="00105339" w:rsidRDefault="002348DE" w:rsidP="002348DE">
      <w:pPr>
        <w:pStyle w:val="Listaszerbekezds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105339">
        <w:rPr>
          <w:rFonts w:ascii="Times New Roman" w:hAnsi="Times New Roman" w:cs="Times New Roman"/>
          <w:sz w:val="24"/>
          <w:szCs w:val="24"/>
        </w:rPr>
        <w:t xml:space="preserve">Dr. Lenner Tibor egyetemi docens, igazgató (BDPK) </w:t>
      </w:r>
      <w:r w:rsidR="00887BF7">
        <w:rPr>
          <w:rFonts w:ascii="Times New Roman" w:hAnsi="Times New Roman" w:cs="Times New Roman"/>
          <w:sz w:val="24"/>
          <w:szCs w:val="24"/>
        </w:rPr>
        <w:t>kimentette magát,</w:t>
      </w:r>
      <w:r w:rsidR="00887BF7">
        <w:rPr>
          <w:rFonts w:ascii="Times New Roman" w:hAnsi="Times New Roman" w:cs="Times New Roman"/>
          <w:sz w:val="24"/>
          <w:szCs w:val="24"/>
        </w:rPr>
        <w:br/>
        <w:t xml:space="preserve">helyettesíti: Bakó Balázs </w:t>
      </w:r>
    </w:p>
    <w:p w14:paraId="488E1628" w14:textId="1175105C" w:rsidR="002348DE" w:rsidRPr="007237C5" w:rsidRDefault="00EA6F23" w:rsidP="002348DE">
      <w:pPr>
        <w:pStyle w:val="Listaszerbekezds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7237C5">
        <w:rPr>
          <w:rFonts w:ascii="Times New Roman" w:hAnsi="Times New Roman" w:cs="Times New Roman"/>
          <w:sz w:val="24"/>
          <w:szCs w:val="24"/>
        </w:rPr>
        <w:t xml:space="preserve">Maráczi Bori Laura </w:t>
      </w:r>
      <w:r w:rsidR="002348DE" w:rsidRPr="007237C5">
        <w:rPr>
          <w:rFonts w:ascii="Times New Roman" w:hAnsi="Times New Roman" w:cs="Times New Roman"/>
          <w:sz w:val="24"/>
          <w:szCs w:val="24"/>
        </w:rPr>
        <w:t xml:space="preserve">(PPK HÖK) </w:t>
      </w:r>
      <w:r w:rsidR="00887BF7">
        <w:rPr>
          <w:rFonts w:ascii="Times New Roman" w:hAnsi="Times New Roman" w:cs="Times New Roman"/>
          <w:sz w:val="24"/>
          <w:szCs w:val="24"/>
        </w:rPr>
        <w:t xml:space="preserve">kimentette magát </w:t>
      </w:r>
    </w:p>
    <w:p w14:paraId="0DF4CA03" w14:textId="577FC831" w:rsidR="002348DE" w:rsidRPr="00EA6F23" w:rsidRDefault="00EA6F23" w:rsidP="002348DE">
      <w:pPr>
        <w:pStyle w:val="Listaszerbekezds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EA6F23">
        <w:rPr>
          <w:rFonts w:ascii="Times New Roman" w:hAnsi="Times New Roman" w:cs="Times New Roman"/>
          <w:sz w:val="24"/>
          <w:szCs w:val="24"/>
        </w:rPr>
        <w:t>Nádasi Róza</w:t>
      </w:r>
      <w:r w:rsidR="002348DE" w:rsidRPr="00EA6F23">
        <w:rPr>
          <w:rFonts w:ascii="Times New Roman" w:hAnsi="Times New Roman" w:cs="Times New Roman"/>
          <w:sz w:val="24"/>
          <w:szCs w:val="24"/>
        </w:rPr>
        <w:t xml:space="preserve"> (BTK HÖK)</w:t>
      </w:r>
      <w:r w:rsidR="00CB138E" w:rsidRPr="00EA6F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F68187" w14:textId="63D8D2B2" w:rsidR="002348DE" w:rsidRPr="00F01C12" w:rsidRDefault="00EA6F23" w:rsidP="002348DE">
      <w:pPr>
        <w:pStyle w:val="Listaszerbekezds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Jávor Nikolett</w:t>
      </w:r>
      <w:r w:rsidR="002348DE" w:rsidRPr="00F01C12">
        <w:rPr>
          <w:rFonts w:ascii="Times New Roman" w:hAnsi="Times New Roman" w:cs="Times New Roman"/>
          <w:sz w:val="24"/>
          <w:szCs w:val="24"/>
        </w:rPr>
        <w:t xml:space="preserve"> (IK HÖK) </w:t>
      </w:r>
    </w:p>
    <w:p w14:paraId="45D3C081" w14:textId="6A929B7E" w:rsidR="002348DE" w:rsidRDefault="00EA6F23" w:rsidP="002348DE">
      <w:pPr>
        <w:pStyle w:val="Listaszerbekezds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Zsadányi Zsófia Eszter</w:t>
      </w:r>
      <w:r w:rsidR="002348DE" w:rsidRPr="00F01C12">
        <w:rPr>
          <w:rFonts w:ascii="Times New Roman" w:hAnsi="Times New Roman" w:cs="Times New Roman"/>
          <w:sz w:val="24"/>
          <w:szCs w:val="24"/>
        </w:rPr>
        <w:t xml:space="preserve"> (TÓK HÖK) </w:t>
      </w:r>
    </w:p>
    <w:p w14:paraId="4D37C071" w14:textId="46386A10" w:rsidR="00F01C12" w:rsidRPr="00F01C12" w:rsidRDefault="00EA6F23" w:rsidP="002348DE">
      <w:pPr>
        <w:pStyle w:val="Listaszerbekezds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Kertész Dániel Tamás</w:t>
      </w:r>
      <w:r w:rsidR="00F01C12">
        <w:rPr>
          <w:rFonts w:ascii="Times New Roman" w:hAnsi="Times New Roman" w:cs="Times New Roman"/>
          <w:sz w:val="24"/>
          <w:szCs w:val="24"/>
        </w:rPr>
        <w:t xml:space="preserve"> (TTK HÖK)</w:t>
      </w:r>
      <w:r w:rsidR="002C63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9823C3" w14:textId="686FCC9A" w:rsidR="00F01C12" w:rsidRPr="00F01C12" w:rsidRDefault="002C6384" w:rsidP="00F01C12">
      <w:pPr>
        <w:pStyle w:val="Listaszerbekezds"/>
        <w:numPr>
          <w:ilvl w:val="0"/>
          <w:numId w:val="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Hegyi Aliz</w:t>
      </w:r>
      <w:r w:rsidR="00F01C12" w:rsidRPr="00F01C12">
        <w:rPr>
          <w:rFonts w:ascii="Times New Roman" w:hAnsi="Times New Roman" w:cs="Times New Roman"/>
          <w:sz w:val="24"/>
          <w:szCs w:val="24"/>
        </w:rPr>
        <w:t xml:space="preserve"> (</w:t>
      </w:r>
      <w:r w:rsidR="00F01C12">
        <w:rPr>
          <w:rFonts w:ascii="Times New Roman" w:hAnsi="Times New Roman" w:cs="Times New Roman"/>
          <w:sz w:val="24"/>
          <w:szCs w:val="24"/>
        </w:rPr>
        <w:t>EHÖK</w:t>
      </w:r>
      <w:r w:rsidR="00F01C12" w:rsidRPr="00F01C12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4554A78" w14:textId="0346B24D" w:rsidR="002348DE" w:rsidRPr="00105339" w:rsidRDefault="002348DE" w:rsidP="002C6384">
      <w:pPr>
        <w:pStyle w:val="Listaszerbekezds"/>
        <w:numPr>
          <w:ilvl w:val="0"/>
          <w:numId w:val="1"/>
        </w:num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339">
        <w:rPr>
          <w:rFonts w:ascii="Times New Roman" w:hAnsi="Times New Roman" w:cs="Times New Roman"/>
          <w:sz w:val="24"/>
          <w:szCs w:val="24"/>
        </w:rPr>
        <w:t>Mesterházy Ferenc igazgató (ELTE Gyertyánffy István Gyakorló Általános Iskola, a Köznevelési Bizottság elnöke</w:t>
      </w:r>
      <w:r>
        <w:rPr>
          <w:rFonts w:ascii="Times New Roman" w:hAnsi="Times New Roman" w:cs="Times New Roman"/>
          <w:sz w:val="24"/>
          <w:szCs w:val="24"/>
        </w:rPr>
        <w:t>)</w:t>
      </w:r>
      <w:r w:rsidR="00CB13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D800FE" w14:textId="1AC05153" w:rsidR="00CB138E" w:rsidRPr="00105339" w:rsidRDefault="00F01C12" w:rsidP="002348DE">
      <w:pPr>
        <w:tabs>
          <w:tab w:val="left" w:pos="1418"/>
          <w:tab w:val="left" w:pos="6237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Csapodi Csaba a PPT elnöke</w:t>
      </w:r>
      <w:r w:rsidR="002348DE" w:rsidRPr="00105339">
        <w:rPr>
          <w:rFonts w:ascii="Times New Roman" w:hAnsi="Times New Roman" w:cs="Times New Roman"/>
          <w:bCs/>
          <w:sz w:val="24"/>
          <w:szCs w:val="24"/>
        </w:rPr>
        <w:t xml:space="preserve"> köszönti a megjelenteket. Megállapítja, hogy a Tanács határozatképes.</w:t>
      </w:r>
    </w:p>
    <w:p w14:paraId="5C4C49BB" w14:textId="77777777" w:rsidR="00E33693" w:rsidRPr="00C87374" w:rsidRDefault="00E33693" w:rsidP="00E3369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87374">
        <w:rPr>
          <w:rFonts w:ascii="Times New Roman" w:hAnsi="Times New Roman" w:cs="Times New Roman"/>
          <w:b/>
          <w:sz w:val="24"/>
          <w:szCs w:val="24"/>
        </w:rPr>
        <w:t>Napirend:</w:t>
      </w:r>
    </w:p>
    <w:p w14:paraId="123E90DF" w14:textId="77777777" w:rsidR="007237C5" w:rsidRDefault="007237C5" w:rsidP="007237C5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Vezetőpedagógusi kinevezések és kinevezéshosszabbítások (mellékletek)</w:t>
      </w:r>
    </w:p>
    <w:p w14:paraId="05488831" w14:textId="77777777" w:rsidR="007237C5" w:rsidRDefault="007237C5" w:rsidP="007237C5">
      <w:pPr>
        <w:pStyle w:val="Listaszerbekezds"/>
        <w:numPr>
          <w:ilvl w:val="0"/>
          <w:numId w:val="9"/>
        </w:numPr>
        <w:spacing w:after="12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87374">
        <w:rPr>
          <w:rFonts w:ascii="Times New Roman" w:hAnsi="Times New Roman" w:cs="Times New Roman"/>
          <w:sz w:val="24"/>
          <w:szCs w:val="24"/>
        </w:rPr>
        <w:t>Egyebek</w:t>
      </w:r>
    </w:p>
    <w:p w14:paraId="4227E5DA" w14:textId="77777777" w:rsidR="007237C5" w:rsidRPr="00C87374" w:rsidRDefault="007237C5" w:rsidP="007237C5">
      <w:pPr>
        <w:pStyle w:val="Listaszerbekezds"/>
        <w:spacing w:after="120" w:line="240" w:lineRule="auto"/>
        <w:ind w:left="714"/>
        <w:jc w:val="both"/>
        <w:rPr>
          <w:rFonts w:ascii="Times New Roman" w:hAnsi="Times New Roman" w:cs="Times New Roman"/>
          <w:sz w:val="24"/>
          <w:szCs w:val="24"/>
        </w:rPr>
      </w:pPr>
    </w:p>
    <w:p w14:paraId="4E5FDB6A" w14:textId="4741E81F" w:rsidR="002348DE" w:rsidRDefault="002348DE" w:rsidP="002348DE">
      <w:pPr>
        <w:tabs>
          <w:tab w:val="left" w:pos="6237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F01C1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 Testület a napirendi pontok vonatkozásában az alábbi határozatokat </w:t>
      </w:r>
      <w:r w:rsidRPr="003C71E5">
        <w:rPr>
          <w:rFonts w:ascii="Times New Roman" w:hAnsi="Times New Roman" w:cs="Times New Roman"/>
          <w:b/>
          <w:sz w:val="24"/>
          <w:szCs w:val="24"/>
        </w:rPr>
        <w:t>hozta</w:t>
      </w:r>
      <w:r w:rsidR="0087374D" w:rsidRPr="003C71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C6384" w:rsidRPr="003C71E5">
        <w:rPr>
          <w:rFonts w:ascii="Times New Roman" w:hAnsi="Times New Roman" w:cs="Times New Roman"/>
          <w:b/>
          <w:sz w:val="24"/>
          <w:szCs w:val="24"/>
        </w:rPr>
        <w:t>1</w:t>
      </w:r>
      <w:r w:rsidR="00EA6F23">
        <w:rPr>
          <w:rFonts w:ascii="Times New Roman" w:hAnsi="Times New Roman" w:cs="Times New Roman"/>
          <w:b/>
          <w:sz w:val="24"/>
          <w:szCs w:val="24"/>
        </w:rPr>
        <w:t>7</w:t>
      </w:r>
      <w:r w:rsidR="0087374D" w:rsidRPr="003C71E5">
        <w:rPr>
          <w:rFonts w:ascii="Times New Roman" w:hAnsi="Times New Roman" w:cs="Times New Roman"/>
          <w:b/>
          <w:sz w:val="24"/>
          <w:szCs w:val="24"/>
        </w:rPr>
        <w:t xml:space="preserve"> igen, 0 nem, 0 tartózkodás mellett</w:t>
      </w:r>
      <w:r w:rsidRPr="003C71E5">
        <w:rPr>
          <w:rFonts w:ascii="Times New Roman" w:hAnsi="Times New Roman" w:cs="Times New Roman"/>
          <w:b/>
          <w:sz w:val="24"/>
          <w:szCs w:val="24"/>
        </w:rPr>
        <w:t>:</w:t>
      </w:r>
      <w:r w:rsidRPr="00F01C1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Rcsostblzat"/>
        <w:tblW w:w="106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479"/>
      </w:tblGrid>
      <w:tr w:rsidR="007237C5" w:rsidRPr="007237C5" w14:paraId="69BF5B8C" w14:textId="77777777" w:rsidTr="000F0777">
        <w:trPr>
          <w:trHeight w:val="285"/>
          <w:jc w:val="center"/>
        </w:trPr>
        <w:tc>
          <w:tcPr>
            <w:tcW w:w="2127" w:type="dxa"/>
            <w:noWrap/>
          </w:tcPr>
          <w:p w14:paraId="3ACDFC51" w14:textId="2BB726A9" w:rsidR="007237C5" w:rsidRPr="007237C5" w:rsidRDefault="007237C5" w:rsidP="00E318E1">
            <w:pPr>
              <w:tabs>
                <w:tab w:val="left" w:pos="6237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79" w:type="dxa"/>
            <w:noWrap/>
          </w:tcPr>
          <w:p w14:paraId="0B557D94" w14:textId="4E9E5888" w:rsidR="007237C5" w:rsidRPr="007237C5" w:rsidRDefault="007237C5" w:rsidP="00E318E1">
            <w:pPr>
              <w:tabs>
                <w:tab w:val="left" w:pos="6237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15F7B" w:rsidRPr="00F15F7B" w14:paraId="32CF2A8F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5F6422" w14:textId="246435B2" w:rsidR="00F15F7B" w:rsidRPr="00F15F7B" w:rsidRDefault="00F15F7B" w:rsidP="00E318E1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</w:p>
        </w:tc>
        <w:tc>
          <w:tcPr>
            <w:tcW w:w="847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912898" w14:textId="0DB6443B" w:rsidR="00F15F7B" w:rsidRPr="00F15F7B" w:rsidRDefault="00F15F7B" w:rsidP="00E318E1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</w:p>
        </w:tc>
      </w:tr>
      <w:tr w:rsidR="000F0777" w:rsidRPr="000F0777" w14:paraId="3D7AA7CE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43F3FA55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5/2026. (IV. 17.)</w:t>
            </w:r>
          </w:p>
        </w:tc>
        <w:tc>
          <w:tcPr>
            <w:tcW w:w="8479" w:type="dxa"/>
            <w:noWrap/>
            <w:hideMark/>
          </w:tcPr>
          <w:p w14:paraId="01D758EA" w14:textId="644255B6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Ilnicki Katalin (ELTE Apáczai Csere János Gyakorló Gimnázium és Kollégium) német vezetőpedagógusi kinevezése, megbízás típusa: kinevezés 1 </w:t>
            </w:r>
            <w:proofErr w:type="gramStart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évre ,</w:t>
            </w:r>
            <w:proofErr w:type="gramEnd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kezdete: 2026.09.01, vége: 2027.08.31</w:t>
            </w:r>
          </w:p>
        </w:tc>
      </w:tr>
      <w:tr w:rsidR="000F0777" w:rsidRPr="000F0777" w14:paraId="0C33CA5C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2584566B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6/2026. (IV. 17.)</w:t>
            </w:r>
          </w:p>
        </w:tc>
        <w:tc>
          <w:tcPr>
            <w:tcW w:w="8479" w:type="dxa"/>
            <w:noWrap/>
            <w:hideMark/>
          </w:tcPr>
          <w:p w14:paraId="60F40369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Csányi </w:t>
            </w:r>
            <w:proofErr w:type="gramStart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János  (</w:t>
            </w:r>
            <w:proofErr w:type="gramEnd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ELTE Apáczai Csere János Gyakorló Gimnázium és Kollégium) matematika vezetőpedagógusi kinevezése, megbízás típusa: határozatlan, kezdete: 2026.09.01, vége: határozatlan</w:t>
            </w:r>
          </w:p>
        </w:tc>
      </w:tr>
      <w:tr w:rsidR="000F0777" w:rsidRPr="000F0777" w14:paraId="62E34C01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39E6DE86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7/2026. (IV. 17.)</w:t>
            </w:r>
          </w:p>
        </w:tc>
        <w:tc>
          <w:tcPr>
            <w:tcW w:w="8479" w:type="dxa"/>
            <w:noWrap/>
            <w:hideMark/>
          </w:tcPr>
          <w:p w14:paraId="68F38FDF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Tóth </w:t>
            </w:r>
            <w:proofErr w:type="gramStart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László  (</w:t>
            </w:r>
            <w:proofErr w:type="gramEnd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ELTE Apáczai Csere János Gyakorló Gimnázium és Kollégium) magyar vezetőpedagógusi kinevezése, megbízás típusa: határozatlan, kezdete: 2026.09.01, vége: határozatlan</w:t>
            </w:r>
          </w:p>
        </w:tc>
      </w:tr>
      <w:tr w:rsidR="000F0777" w:rsidRPr="000F0777" w14:paraId="001DE968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44E7B514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8/2026. (IV. 17.)</w:t>
            </w:r>
          </w:p>
        </w:tc>
        <w:tc>
          <w:tcPr>
            <w:tcW w:w="8479" w:type="dxa"/>
            <w:noWrap/>
            <w:hideMark/>
          </w:tcPr>
          <w:p w14:paraId="081A9DA1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Pintér Tünde </w:t>
            </w:r>
            <w:proofErr w:type="gramStart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Kornélia  (</w:t>
            </w:r>
            <w:proofErr w:type="gramEnd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ELTE Apáczai Csere János Gyakorló Gimnázium és Kollégium) ének vezetőpedagógusi kinevezése, megbízás típusa: határozatlan, kezdete: 2026.09.01, vége: határozatlan</w:t>
            </w:r>
          </w:p>
        </w:tc>
      </w:tr>
      <w:tr w:rsidR="000F0777" w:rsidRPr="000F0777" w14:paraId="02749475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168FEBF0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9/2026. (IV. 17.)</w:t>
            </w:r>
          </w:p>
        </w:tc>
        <w:tc>
          <w:tcPr>
            <w:tcW w:w="8479" w:type="dxa"/>
            <w:noWrap/>
            <w:hideMark/>
          </w:tcPr>
          <w:p w14:paraId="2A5B0FA9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Darabos Kata (ELTE Radnóti Miklós Gyakorló Általános Iskola és Gyakorló Gimnázium) </w:t>
            </w:r>
            <w:proofErr w:type="gramStart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földrajztanár  vezetőpedagógusi</w:t>
            </w:r>
            <w:proofErr w:type="gramEnd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kinevezése, megbízás típusa: határozatlan, kezdete: 2026.09.01, vége: határozatlan</w:t>
            </w:r>
          </w:p>
        </w:tc>
      </w:tr>
      <w:tr w:rsidR="000F0777" w:rsidRPr="000F0777" w14:paraId="5608AA5D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4D6FEBD3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10/2026. (IV. 17.)</w:t>
            </w:r>
          </w:p>
        </w:tc>
        <w:tc>
          <w:tcPr>
            <w:tcW w:w="8479" w:type="dxa"/>
            <w:noWrap/>
            <w:hideMark/>
          </w:tcPr>
          <w:p w14:paraId="59B6D4A5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Márföldi-Boruzs Barbara (ELTE Radnóti Miklós Gyakorló Általános Iskola és Gyakorló Gimnázium) ének vezetőpedagógusi kinevezése, megbízás típusa: határozatlan, kezdete: 2026.09.01, vége: határozatlan</w:t>
            </w:r>
          </w:p>
        </w:tc>
      </w:tr>
      <w:tr w:rsidR="000F0777" w:rsidRPr="000F0777" w14:paraId="66B224CA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257C8542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11/2026. (IV. 17.)</w:t>
            </w:r>
          </w:p>
        </w:tc>
        <w:tc>
          <w:tcPr>
            <w:tcW w:w="8479" w:type="dxa"/>
            <w:noWrap/>
            <w:hideMark/>
          </w:tcPr>
          <w:p w14:paraId="3510F5CA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Pálinkás Tünde (ELTE Radnóti Miklós Gyakorló Általános Iskola és Gyakorló Gimnázium) </w:t>
            </w:r>
            <w:proofErr w:type="gramStart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matematika  vezetőpedagógusi</w:t>
            </w:r>
            <w:proofErr w:type="gramEnd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kinevezése, megbízás típusa: határozatlan, kezdete: 2026.09.01, vége: határozatlan</w:t>
            </w:r>
          </w:p>
        </w:tc>
      </w:tr>
      <w:tr w:rsidR="000F0777" w:rsidRPr="000F0777" w14:paraId="04FE8116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5B3A547D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12/2026. (IV. 17.)</w:t>
            </w:r>
          </w:p>
        </w:tc>
        <w:tc>
          <w:tcPr>
            <w:tcW w:w="8479" w:type="dxa"/>
            <w:noWrap/>
            <w:hideMark/>
          </w:tcPr>
          <w:p w14:paraId="67C829F5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Szili Ágnes Éva (ELTE Radnóti Miklós Gyakorló Általános Iskola és Gyakorló Gimnázium) angol nyelv vezetőpedagógusi kinevezése, megbízás típusa: határozatlan, kezdete: 2026.09.01, vége: határozatlan</w:t>
            </w:r>
          </w:p>
        </w:tc>
      </w:tr>
      <w:tr w:rsidR="000F0777" w:rsidRPr="000F0777" w14:paraId="6AF5473B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32AADDBE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13/2026. (IV. 17.)</w:t>
            </w:r>
          </w:p>
        </w:tc>
        <w:tc>
          <w:tcPr>
            <w:tcW w:w="8479" w:type="dxa"/>
            <w:noWrap/>
            <w:hideMark/>
          </w:tcPr>
          <w:p w14:paraId="60099711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Albert Viktor (ELTE Radnóti Miklós Gyakorló Általános Iskola és Gyakorló Gimnázium) kémia vezetőpedagógusi kinevezése, megbízás típusa: határozatlan, kezdete: 2026.09.01, vége: határozatlan</w:t>
            </w:r>
          </w:p>
        </w:tc>
      </w:tr>
      <w:tr w:rsidR="000F0777" w:rsidRPr="000F0777" w14:paraId="5FCF8160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5EBA9D64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14/2026. (IV. 17.)</w:t>
            </w:r>
          </w:p>
        </w:tc>
        <w:tc>
          <w:tcPr>
            <w:tcW w:w="8479" w:type="dxa"/>
            <w:noWrap/>
            <w:hideMark/>
          </w:tcPr>
          <w:p w14:paraId="3834E204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Bernáth Emese (Szabó Emese) (ELTE Radnóti Miklós Gyakorló Általános Iskola és Gyakorló Gimnázium) angol vezetőpedagógusi kinevezése, megbízás típusa: határozatlan, kezdete: 2026.09.01, vége: határozatlan</w:t>
            </w:r>
          </w:p>
        </w:tc>
      </w:tr>
      <w:tr w:rsidR="000F0777" w:rsidRPr="000F0777" w14:paraId="4808C5D3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36A33C7B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15/2026. (IV. 17.)</w:t>
            </w:r>
          </w:p>
        </w:tc>
        <w:tc>
          <w:tcPr>
            <w:tcW w:w="8479" w:type="dxa"/>
            <w:noWrap/>
            <w:hideMark/>
          </w:tcPr>
          <w:p w14:paraId="2F541725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Dr. Garam Ágnes (ELTE Radnóti Miklós Gyakorló Általános Iskola és Gyakorló Gimnázium) magyar vezetőpedagógusi kinevezése, megbízás típusa: határozatlan, kezdete: 2026.09.01, vége: határozatlan</w:t>
            </w:r>
          </w:p>
        </w:tc>
      </w:tr>
      <w:tr w:rsidR="000F0777" w:rsidRPr="000F0777" w14:paraId="63F86C02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139A1243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16/2026. (IV. 17.)</w:t>
            </w:r>
          </w:p>
        </w:tc>
        <w:tc>
          <w:tcPr>
            <w:tcW w:w="8479" w:type="dxa"/>
            <w:noWrap/>
            <w:hideMark/>
          </w:tcPr>
          <w:p w14:paraId="18BB4951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Dr. Nyakas Tünde (ELTE Radnóti Miklós Gyakorló Általános Iskola és Gyakorló Gimnázium) francia vezetőpedagógusi kinevezése, megbízás típusa: határozatlan, kezdete: 2026.09.01, vége: határozatlan</w:t>
            </w:r>
          </w:p>
        </w:tc>
      </w:tr>
      <w:tr w:rsidR="000F0777" w:rsidRPr="000F0777" w14:paraId="2A4FDAB5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4C5482C9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17/2026. (IV. 17.)</w:t>
            </w:r>
          </w:p>
        </w:tc>
        <w:tc>
          <w:tcPr>
            <w:tcW w:w="8479" w:type="dxa"/>
            <w:noWrap/>
            <w:hideMark/>
          </w:tcPr>
          <w:p w14:paraId="612A2EBC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Etédi Emőke (ELTE Radnóti Miklós Gyakorló Általános Iskola és Gyakorló Gimnázium) magyar vezetőpedagógusi kinevezése, megbízás típusa: határozatlan, kezdete: 2026.09.01, vége: határozatlan</w:t>
            </w:r>
          </w:p>
        </w:tc>
      </w:tr>
      <w:tr w:rsidR="000F0777" w:rsidRPr="000F0777" w14:paraId="6B301303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5486279F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18/2026. (IV. 17.)</w:t>
            </w:r>
          </w:p>
        </w:tc>
        <w:tc>
          <w:tcPr>
            <w:tcW w:w="8479" w:type="dxa"/>
            <w:noWrap/>
            <w:hideMark/>
          </w:tcPr>
          <w:p w14:paraId="39AADEBF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Gulyásné Pusztai Réka (ELTE Radnóti Miklós Gyakorló Általános Iskola és Gyakorló Gimnázium) angol vezetőpedagógusi kinevezése, megbízás típusa: határozatlan, kezdete: 2026.09.01, vége: határozatlan</w:t>
            </w:r>
          </w:p>
        </w:tc>
      </w:tr>
      <w:tr w:rsidR="000F0777" w:rsidRPr="000F0777" w14:paraId="61BCF68D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2E563AD3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lastRenderedPageBreak/>
              <w:t>19/2026. (IV. 17.)</w:t>
            </w:r>
          </w:p>
        </w:tc>
        <w:tc>
          <w:tcPr>
            <w:tcW w:w="8479" w:type="dxa"/>
            <w:noWrap/>
            <w:hideMark/>
          </w:tcPr>
          <w:p w14:paraId="3D1B774F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Horváth Beáta (ELTE Radnóti Miklós Gyakorló Általános Iskola és Gyakorló Gimnázium) mozgókép és médiaismeret vezetőpedagógusi kinevezése, megbízás típusa: határozatlan, kezdete: 2026.09.01, vége: határozatlan</w:t>
            </w:r>
          </w:p>
        </w:tc>
      </w:tr>
      <w:tr w:rsidR="000F0777" w:rsidRPr="000F0777" w14:paraId="5671B31A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294B6BCC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20/2026. (IV. 17.)</w:t>
            </w:r>
          </w:p>
        </w:tc>
        <w:tc>
          <w:tcPr>
            <w:tcW w:w="8479" w:type="dxa"/>
            <w:noWrap/>
            <w:hideMark/>
          </w:tcPr>
          <w:p w14:paraId="4D732C27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Ispánovity Márta (ELTE Radnóti Miklós Gyakorló Általános Iskola és Gyakorló Gimnázium) történelem vezetőpedagógusi kinevezése, megbízás típusa: határozatlan, kezdete: 2026.09.01, vége: határozatlan</w:t>
            </w:r>
          </w:p>
        </w:tc>
      </w:tr>
      <w:tr w:rsidR="000F0777" w:rsidRPr="000F0777" w14:paraId="3A427F6E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62F0CB9A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21/2026. (IV. 17.)</w:t>
            </w:r>
          </w:p>
        </w:tc>
        <w:tc>
          <w:tcPr>
            <w:tcW w:w="8479" w:type="dxa"/>
            <w:noWrap/>
            <w:hideMark/>
          </w:tcPr>
          <w:p w14:paraId="4ABFC702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Iványiné Harró Ágota (ELTE Radnóti Miklós Gyakorló Általános Iskola és Gyakorló Gimnázium) matematika vezetőpedagógusi kinevezése, megbízás típusa: határozatlan, kezdete: 2026.09.01, vége: határozatlan</w:t>
            </w:r>
          </w:p>
        </w:tc>
      </w:tr>
      <w:tr w:rsidR="000F0777" w:rsidRPr="000F0777" w14:paraId="2ADBB0F2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241F616D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22/2026. (IV. 17.)</w:t>
            </w:r>
          </w:p>
        </w:tc>
        <w:tc>
          <w:tcPr>
            <w:tcW w:w="8479" w:type="dxa"/>
            <w:noWrap/>
            <w:hideMark/>
          </w:tcPr>
          <w:p w14:paraId="62E94A7E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J. Tóth Judit (ELTE Radnóti Miklós Gyakorló Általános Iskola és Gyakorló Gimnázium) angol vezetőpedagógusi kinevezése, megbízás típusa: határozatlan, kezdete: 2026.09.01, vége: határozatlan</w:t>
            </w:r>
          </w:p>
        </w:tc>
      </w:tr>
      <w:tr w:rsidR="000F0777" w:rsidRPr="000F0777" w14:paraId="56E9CBFB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49200057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23/2026. (IV. 17.)</w:t>
            </w:r>
          </w:p>
        </w:tc>
        <w:tc>
          <w:tcPr>
            <w:tcW w:w="8479" w:type="dxa"/>
            <w:noWrap/>
            <w:hideMark/>
          </w:tcPr>
          <w:p w14:paraId="6BB9EDEF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Kornai Júlia (ELTE Radnóti Miklós Gyakorló Általános Iskola és Gyakorló Gimnázium) matematika vezetőpedagógusi kinevezése, megbízás típusa: határozatlan, kezdete: 2026.09.01, vége: határozatlan</w:t>
            </w:r>
          </w:p>
        </w:tc>
      </w:tr>
      <w:tr w:rsidR="000F0777" w:rsidRPr="000F0777" w14:paraId="315C7836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62433439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24/2026. (IV. 17.)</w:t>
            </w:r>
          </w:p>
        </w:tc>
        <w:tc>
          <w:tcPr>
            <w:tcW w:w="8479" w:type="dxa"/>
            <w:noWrap/>
            <w:hideMark/>
          </w:tcPr>
          <w:p w14:paraId="473758F5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Köves Katalin (ELTE Radnóti Miklós Gyakorló Általános Iskola és Gyakorló Gimnázium) angol vezetőpedagógusi kinevezése, megbízás típusa: határozatlan, kezdete: 2026.09.01, vége: határozatlan</w:t>
            </w:r>
          </w:p>
        </w:tc>
      </w:tr>
      <w:tr w:rsidR="000F0777" w:rsidRPr="000F0777" w14:paraId="25BF1ACF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437C74DA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25/2026. (IV. 17.)</w:t>
            </w:r>
          </w:p>
        </w:tc>
        <w:tc>
          <w:tcPr>
            <w:tcW w:w="8479" w:type="dxa"/>
            <w:noWrap/>
            <w:hideMark/>
          </w:tcPr>
          <w:p w14:paraId="189BA2BE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Láng György (ELTE Radnóti Miklós Gyakorló Általános Iskola és Gyakorló Gimnázium) földrajz vezetőpedagógusi kinevezése, megbízás típusa: határozatlan, kezdete: 2026.09.01, vége: határozatlan</w:t>
            </w:r>
          </w:p>
        </w:tc>
      </w:tr>
      <w:tr w:rsidR="000F0777" w:rsidRPr="000F0777" w14:paraId="2945430D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2F742B20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26/2026. (IV. 17.)</w:t>
            </w:r>
          </w:p>
        </w:tc>
        <w:tc>
          <w:tcPr>
            <w:tcW w:w="8479" w:type="dxa"/>
            <w:noWrap/>
            <w:hideMark/>
          </w:tcPr>
          <w:p w14:paraId="16A73FBF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Lengyel Zsuzsa (ELTE Radnóti Miklós Gyakorló Általános Iskola és Gyakorló Gimnázium) angol vezetőpedagógusi kinevezése, megbízás típusa: határozatlan, kezdete: 2026.09.01, vége: határozatlan</w:t>
            </w:r>
          </w:p>
        </w:tc>
      </w:tr>
      <w:tr w:rsidR="000F0777" w:rsidRPr="000F0777" w14:paraId="3C3A149B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612A1A32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27/2026. (IV. 17.)</w:t>
            </w:r>
          </w:p>
        </w:tc>
        <w:tc>
          <w:tcPr>
            <w:tcW w:w="8479" w:type="dxa"/>
            <w:noWrap/>
            <w:hideMark/>
          </w:tcPr>
          <w:p w14:paraId="273BCD27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Markovits Tibor (ELTE Radnóti Miklós Gyakorló Általános Iskola és Gyakorló Gimnázium) fizika vezetőpedagógusi kinevezése, megbízás típusa: határozatlan, kezdete: 2026.09.01, vége: határozatlan</w:t>
            </w:r>
          </w:p>
        </w:tc>
      </w:tr>
      <w:tr w:rsidR="000F0777" w:rsidRPr="000F0777" w14:paraId="256DF604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1B354412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28/2026. (IV. 17.)</w:t>
            </w:r>
          </w:p>
        </w:tc>
        <w:tc>
          <w:tcPr>
            <w:tcW w:w="8479" w:type="dxa"/>
            <w:noWrap/>
            <w:hideMark/>
          </w:tcPr>
          <w:p w14:paraId="65811E22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Mozer Tamás (ELTE Radnóti Miklós Gyakorló Általános Iskola és Gyakorló Gimnázium) magyar vezetőpedagógusi kinevezése, megbízás típusa: határozatlan, kezdete: 2026.09.01, vége: határozatlan</w:t>
            </w:r>
          </w:p>
        </w:tc>
      </w:tr>
      <w:tr w:rsidR="000F0777" w:rsidRPr="000F0777" w14:paraId="7F406D41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0683AE01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29/2026. (IV. 17.)</w:t>
            </w:r>
          </w:p>
        </w:tc>
        <w:tc>
          <w:tcPr>
            <w:tcW w:w="8479" w:type="dxa"/>
            <w:noWrap/>
            <w:hideMark/>
          </w:tcPr>
          <w:p w14:paraId="04B718D6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Patrik-Pirk Zsolt (ELTE Radnóti Miklós Gyakorló Általános Iskola és Gyakorló Gimnázium) angol vezetőpedagógusi kinevezése, megbízás típusa: határozatlan, kezdete: 2026.09.01, vége: határozatlan</w:t>
            </w:r>
          </w:p>
        </w:tc>
      </w:tr>
      <w:tr w:rsidR="000F0777" w:rsidRPr="000F0777" w14:paraId="4AEF9260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65AC5A8F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30/2026. (IV. 17.)</w:t>
            </w:r>
          </w:p>
        </w:tc>
        <w:tc>
          <w:tcPr>
            <w:tcW w:w="8479" w:type="dxa"/>
            <w:noWrap/>
            <w:hideMark/>
          </w:tcPr>
          <w:p w14:paraId="201B1B35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Paulovits Ferenc (ELTE Radnóti Miklós Gyakorló Általános Iskola és Gyakorló Gimnázium) kémia vezetőpedagógusi kinevezése, megbízás típusa: határozatlan, kezdete: 2026.09.01, vége: határozatlan</w:t>
            </w:r>
          </w:p>
        </w:tc>
      </w:tr>
      <w:tr w:rsidR="000F0777" w:rsidRPr="000F0777" w14:paraId="4B51B92F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63CF49B6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31/2026. (IV. 17.)</w:t>
            </w:r>
          </w:p>
        </w:tc>
        <w:tc>
          <w:tcPr>
            <w:tcW w:w="8479" w:type="dxa"/>
            <w:noWrap/>
            <w:hideMark/>
          </w:tcPr>
          <w:p w14:paraId="224BA6FB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Rosenzweigné Pejtsik Júlia (ELTE Radnóti Miklós Gyakorló Általános Iskola és Gyakorló Gimnázium) francia vezetőpedagógusi kinevezése, megbízás típusa: határozatlan, kezdete: 2026.09.01, vége: határozatlan</w:t>
            </w:r>
          </w:p>
        </w:tc>
      </w:tr>
      <w:tr w:rsidR="000F0777" w:rsidRPr="000F0777" w14:paraId="538B44AE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193A1D4A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32/2026. (IV. 17.)</w:t>
            </w:r>
          </w:p>
        </w:tc>
        <w:tc>
          <w:tcPr>
            <w:tcW w:w="8479" w:type="dxa"/>
            <w:noWrap/>
            <w:hideMark/>
          </w:tcPr>
          <w:p w14:paraId="658251DC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Székely Ágnes (ELTE Radnóti Miklós Gyakorló Általános Iskola és Gyakorló Gimnázium) német vezetőpedagógusi kinevezése, megbízás típusa: határozatlan, kezdete: 2026.09.01, vége: határozatlan</w:t>
            </w:r>
          </w:p>
        </w:tc>
      </w:tr>
      <w:tr w:rsidR="000F0777" w:rsidRPr="000F0777" w14:paraId="24338D6E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20D6A64C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33/2026. (IV. 17.)</w:t>
            </w:r>
          </w:p>
        </w:tc>
        <w:tc>
          <w:tcPr>
            <w:tcW w:w="8479" w:type="dxa"/>
            <w:noWrap/>
            <w:hideMark/>
          </w:tcPr>
          <w:p w14:paraId="65B67857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Szekeresné Nádudvary Ildikó (ELTE Radnóti Miklós Gyakorló Általános Iskola és Gyakorló Gimnázium) angol vezetőpedagógusi kinevezése, megbízás típusa: határozatlan, kezdete: 2026.09.01, vége: határozatlan</w:t>
            </w:r>
          </w:p>
        </w:tc>
      </w:tr>
      <w:tr w:rsidR="000F0777" w:rsidRPr="000F0777" w14:paraId="7220E57D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68C5770C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34/2026. (IV. 17.)</w:t>
            </w:r>
          </w:p>
        </w:tc>
        <w:tc>
          <w:tcPr>
            <w:tcW w:w="8479" w:type="dxa"/>
            <w:noWrap/>
            <w:hideMark/>
          </w:tcPr>
          <w:p w14:paraId="7A74E923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Szél </w:t>
            </w:r>
            <w:proofErr w:type="gramStart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Zsófia  (</w:t>
            </w:r>
            <w:proofErr w:type="gramEnd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ELTE Radnóti Miklós Gyakorló Általános Iskola és Gyakorló Gimnázium) matematika vezetőpedagógusi kinevezése, megbízás típusa: határozatlan, kezdete: 2026.09.01, vége: határozatlan</w:t>
            </w:r>
          </w:p>
        </w:tc>
      </w:tr>
      <w:tr w:rsidR="000F0777" w:rsidRPr="000F0777" w14:paraId="66D7BB64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7310DD53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lastRenderedPageBreak/>
              <w:t>35/2026. (IV. 17.)</w:t>
            </w:r>
          </w:p>
        </w:tc>
        <w:tc>
          <w:tcPr>
            <w:tcW w:w="8479" w:type="dxa"/>
            <w:noWrap/>
            <w:hideMark/>
          </w:tcPr>
          <w:p w14:paraId="6907AF2A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Sziklai Gábor (ELTE Radnóti Miklós Gyakorló Általános Iskola és Gyakorló Gimnázium) angol vezetőpedagógusi kinevezése, megbízás típusa: határozatlan, kezdete: 2026.09.01, vége: határozatlan</w:t>
            </w:r>
          </w:p>
        </w:tc>
      </w:tr>
      <w:tr w:rsidR="000F0777" w:rsidRPr="000F0777" w14:paraId="59F02515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7D3CE30F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36/2026. (IV. 17.)</w:t>
            </w:r>
          </w:p>
        </w:tc>
        <w:tc>
          <w:tcPr>
            <w:tcW w:w="8479" w:type="dxa"/>
            <w:noWrap/>
            <w:hideMark/>
          </w:tcPr>
          <w:p w14:paraId="23DFC0B2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Oroszy </w:t>
            </w:r>
            <w:proofErr w:type="gramStart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Anna  (</w:t>
            </w:r>
            <w:proofErr w:type="gramEnd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ELTE Trefort Ágoston Gyakorló Gimnázium) vizuális </w:t>
            </w:r>
            <w:proofErr w:type="gramStart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kultúra  vezetőpedagógusi</w:t>
            </w:r>
            <w:proofErr w:type="gramEnd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kinevezése, megbízás típusa: kinevezés 1 </w:t>
            </w:r>
            <w:proofErr w:type="gramStart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évre ,</w:t>
            </w:r>
            <w:proofErr w:type="gramEnd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kezdete: 2026.09.01, vége: 2027.08.31</w:t>
            </w:r>
          </w:p>
        </w:tc>
      </w:tr>
      <w:tr w:rsidR="000F0777" w:rsidRPr="000F0777" w14:paraId="3852A9C3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6CCB8E36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37/2026. (IV. 17.)</w:t>
            </w:r>
          </w:p>
        </w:tc>
        <w:tc>
          <w:tcPr>
            <w:tcW w:w="8479" w:type="dxa"/>
            <w:noWrap/>
            <w:hideMark/>
          </w:tcPr>
          <w:p w14:paraId="581BA9EC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Gáspár </w:t>
            </w:r>
            <w:proofErr w:type="gramStart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Csaba  (</w:t>
            </w:r>
            <w:proofErr w:type="gramEnd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ELTE Trefort Ágoston Gyakorló Gimnázium) </w:t>
            </w:r>
            <w:proofErr w:type="gramStart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matematika  vezetőpedagógusi</w:t>
            </w:r>
            <w:proofErr w:type="gramEnd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kinevezése, megbízás típusa: kinevezés 1 </w:t>
            </w:r>
            <w:proofErr w:type="gramStart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évre ,</w:t>
            </w:r>
            <w:proofErr w:type="gramEnd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kezdete: 2026.09.01, vége: 2027.08.31</w:t>
            </w:r>
          </w:p>
        </w:tc>
      </w:tr>
      <w:tr w:rsidR="000F0777" w:rsidRPr="000F0777" w14:paraId="2FBD4629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56476E50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38/2026. (IV. 17.)</w:t>
            </w:r>
          </w:p>
        </w:tc>
        <w:tc>
          <w:tcPr>
            <w:tcW w:w="8479" w:type="dxa"/>
            <w:noWrap/>
            <w:hideMark/>
          </w:tcPr>
          <w:p w14:paraId="0D5FD00D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Bogdán Krisztina (ELTE Trefort Ágoston Gyakorló Gimnázium) spanyol vezetőpedagógusi kinevezése, megbízás típusa: határozatlan, kezdete: 2026.09.01, vége: határozatlan</w:t>
            </w:r>
          </w:p>
        </w:tc>
      </w:tr>
      <w:tr w:rsidR="000F0777" w:rsidRPr="000F0777" w14:paraId="65BEDDC9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0B3958A8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39/2026. (IV. 17.)</w:t>
            </w:r>
          </w:p>
        </w:tc>
        <w:tc>
          <w:tcPr>
            <w:tcW w:w="8479" w:type="dxa"/>
            <w:noWrap/>
            <w:hideMark/>
          </w:tcPr>
          <w:p w14:paraId="320ADCA1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Bozóki Gabriella (ELTE Trefort Ágoston Gyakorló Gimnázium) magyar vezetőpedagógusi kinevezése, megbízás típusa: határozatlan, kezdete: 2026.09.01, vége: határozatlan</w:t>
            </w:r>
          </w:p>
        </w:tc>
      </w:tr>
      <w:tr w:rsidR="000F0777" w:rsidRPr="000F0777" w14:paraId="4619A420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664F44EE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40/2026. (IV. 17.)</w:t>
            </w:r>
          </w:p>
        </w:tc>
        <w:tc>
          <w:tcPr>
            <w:tcW w:w="8479" w:type="dxa"/>
            <w:noWrap/>
            <w:hideMark/>
          </w:tcPr>
          <w:p w14:paraId="0A14414C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Csapodi Zoltán (ELTE Trefort Ágoston Gyakorló Gimnázium) történelem vezetőpedagógusi kinevezése, megbízás típusa: határozatlan, kezdete: 2026.09.01, vége: határozatlan</w:t>
            </w:r>
          </w:p>
        </w:tc>
      </w:tr>
      <w:tr w:rsidR="000F0777" w:rsidRPr="000F0777" w14:paraId="010234D8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60BA3D35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41/2026. (IV. 17.)</w:t>
            </w:r>
          </w:p>
        </w:tc>
        <w:tc>
          <w:tcPr>
            <w:tcW w:w="8479" w:type="dxa"/>
            <w:noWrap/>
            <w:hideMark/>
          </w:tcPr>
          <w:p w14:paraId="63CB156F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Elekes Katalin (ELTE Trefort Ágoston Gyakorló Gimnázium) angol vezetőpedagógusi kinevezése, megbízás típusa: határozatlan, kezdete: 2026.09.01, vége: határozatlan</w:t>
            </w:r>
          </w:p>
        </w:tc>
      </w:tr>
      <w:tr w:rsidR="000F0777" w:rsidRPr="000F0777" w14:paraId="15D1A8F6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4CB1FD10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42/2026. (IV. 17.)</w:t>
            </w:r>
          </w:p>
        </w:tc>
        <w:tc>
          <w:tcPr>
            <w:tcW w:w="8479" w:type="dxa"/>
            <w:noWrap/>
            <w:hideMark/>
          </w:tcPr>
          <w:p w14:paraId="63462A4D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Erdős Katalin Edit (ELTE Trefort Ágoston Gyakorló Gimnázium) francia vezetőpedagógusi kinevezése, megbízás típusa: határozatlan, kezdete: 2026.09.01, vége: határozatlan</w:t>
            </w:r>
          </w:p>
        </w:tc>
      </w:tr>
      <w:tr w:rsidR="000F0777" w:rsidRPr="000F0777" w14:paraId="01C5212F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274BA8CE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43/2026. (IV. 17.)</w:t>
            </w:r>
          </w:p>
        </w:tc>
        <w:tc>
          <w:tcPr>
            <w:tcW w:w="8479" w:type="dxa"/>
            <w:noWrap/>
            <w:hideMark/>
          </w:tcPr>
          <w:p w14:paraId="1C97AC99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Faragó Norbert (ELTE Trefort Ágoston Gyakorló Gimnázium) biológia vezetőpedagógusi kinevezése, megbízás típusa: határozatlan, kezdete: 2026.09.01, vége: határozatlan</w:t>
            </w:r>
          </w:p>
        </w:tc>
      </w:tr>
      <w:tr w:rsidR="000F0777" w:rsidRPr="000F0777" w14:paraId="3A7CD70B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0296B303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44/2026. (IV. 17.)</w:t>
            </w:r>
          </w:p>
        </w:tc>
        <w:tc>
          <w:tcPr>
            <w:tcW w:w="8479" w:type="dxa"/>
            <w:noWrap/>
            <w:hideMark/>
          </w:tcPr>
          <w:p w14:paraId="6A5E30A3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Farkas Katalin (ELTE Trefort Ágoston Gyakorló Gimnázium) történelem vezetőpedagógusi kinevezése, megbízás típusa: határozatlan, kezdete: 2026.09.01, vége: határozatlan</w:t>
            </w:r>
          </w:p>
        </w:tc>
      </w:tr>
      <w:tr w:rsidR="000F0777" w:rsidRPr="000F0777" w14:paraId="75918C96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6252A087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45/2026. (IV. 17.)</w:t>
            </w:r>
          </w:p>
        </w:tc>
        <w:tc>
          <w:tcPr>
            <w:tcW w:w="8479" w:type="dxa"/>
            <w:noWrap/>
            <w:hideMark/>
          </w:tcPr>
          <w:p w14:paraId="16E54B97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Fernengel András (ELTE Trefort Ágoston Gyakorló Gimnázium) biológia, környezettan vezetőpedagógusi kinevezése, megbízás típusa: határozatlan, kezdete: 2026.09.01, vége: határozatlan</w:t>
            </w:r>
          </w:p>
        </w:tc>
      </w:tr>
      <w:tr w:rsidR="000F0777" w:rsidRPr="000F0777" w14:paraId="1F5A5217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6BCB4130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46/2026. (IV. 17.)</w:t>
            </w:r>
          </w:p>
        </w:tc>
        <w:tc>
          <w:tcPr>
            <w:tcW w:w="8479" w:type="dxa"/>
            <w:noWrap/>
            <w:hideMark/>
          </w:tcPr>
          <w:p w14:paraId="6F90C173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proofErr w:type="gramStart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Gyertyánfyné  Dr</w:t>
            </w:r>
            <w:proofErr w:type="gramEnd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Kiss Csilla (ELTE Trefort Ágoston Gyakorló Gimnázium) történelem vezetőpedagógusi kinevezése, megbízás típusa: határozatlan, kezdete: 2026.09.01, vége: határozatlan</w:t>
            </w:r>
          </w:p>
        </w:tc>
      </w:tr>
      <w:tr w:rsidR="000F0777" w:rsidRPr="000F0777" w14:paraId="622FA7BD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670BF2D4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47/2026. (IV. 17.)</w:t>
            </w:r>
          </w:p>
        </w:tc>
        <w:tc>
          <w:tcPr>
            <w:tcW w:w="8479" w:type="dxa"/>
            <w:noWrap/>
            <w:hideMark/>
          </w:tcPr>
          <w:p w14:paraId="506F8AE1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Jászné </w:t>
            </w:r>
            <w:proofErr w:type="gramStart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Kajmádi  Mónika</w:t>
            </w:r>
            <w:proofErr w:type="gramEnd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(ELTE Trefort Ágoston Gyakorló Gimnázium) német vezetőpedagógusi kinevezése, megbízás típusa: határozatlan, kezdete: 2026.09.01, vége: határozatlan</w:t>
            </w:r>
          </w:p>
        </w:tc>
      </w:tr>
      <w:tr w:rsidR="000F0777" w:rsidRPr="000F0777" w14:paraId="6F49DD73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5942DADF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48/2026. (IV. 17.)</w:t>
            </w:r>
          </w:p>
        </w:tc>
        <w:tc>
          <w:tcPr>
            <w:tcW w:w="8479" w:type="dxa"/>
            <w:noWrap/>
            <w:hideMark/>
          </w:tcPr>
          <w:p w14:paraId="74D37559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Keisz Ágoston (ELTE Trefort Ágoston Gyakorló Gimnázium) magyar vezetőpedagógusi kinevezése, megbízás típusa: határozatlan, kezdete: 2026.09.01, vége: határozatlan</w:t>
            </w:r>
          </w:p>
        </w:tc>
      </w:tr>
      <w:tr w:rsidR="000F0777" w:rsidRPr="000F0777" w14:paraId="2608ED06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7FC18A5F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49/2026. (IV. 17.)</w:t>
            </w:r>
          </w:p>
        </w:tc>
        <w:tc>
          <w:tcPr>
            <w:tcW w:w="8479" w:type="dxa"/>
            <w:noWrap/>
            <w:hideMark/>
          </w:tcPr>
          <w:p w14:paraId="3EE6599F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Krasser Petra (ELTE Trefort Ágoston Gyakorló Gimnázium) angol vezetőpedagógusi kinevezése, megbízás típusa: határozatlan, kezdete: 2026.09.01, vége: határozatlan</w:t>
            </w:r>
          </w:p>
        </w:tc>
      </w:tr>
      <w:tr w:rsidR="000F0777" w:rsidRPr="000F0777" w14:paraId="45765E36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3F79C4DD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50/2026. (IV. 17.)</w:t>
            </w:r>
          </w:p>
        </w:tc>
        <w:tc>
          <w:tcPr>
            <w:tcW w:w="8479" w:type="dxa"/>
            <w:noWrap/>
            <w:hideMark/>
          </w:tcPr>
          <w:p w14:paraId="3D822947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Kutrovácz László (ELTE Trefort Ágoston Gyakorló Gimnázium) kémia vezetőpedagógusi kinevezése, megbízás típusa: határozatlan, kezdete: 2026.09.01, vége: határozatlan</w:t>
            </w:r>
          </w:p>
        </w:tc>
      </w:tr>
      <w:tr w:rsidR="000F0777" w:rsidRPr="000F0777" w14:paraId="4F7B3CCD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69091A27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lastRenderedPageBreak/>
              <w:t>51/2026. (IV. 17.)</w:t>
            </w:r>
          </w:p>
        </w:tc>
        <w:tc>
          <w:tcPr>
            <w:tcW w:w="8479" w:type="dxa"/>
            <w:noWrap/>
            <w:hideMark/>
          </w:tcPr>
          <w:p w14:paraId="1D3D3086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Mészáros Péter (ELTE Trefort Ágoston Gyakorló Gimnázium) ének-zene vezetőpedagógusi kinevezése, megbízás típusa: határozatlan, kezdete: 2026.09.01, vége: határozatlan</w:t>
            </w:r>
          </w:p>
        </w:tc>
      </w:tr>
      <w:tr w:rsidR="000F0777" w:rsidRPr="000F0777" w14:paraId="1CE800F5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45D8602F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52/2026. (IV. 17.)</w:t>
            </w:r>
          </w:p>
        </w:tc>
        <w:tc>
          <w:tcPr>
            <w:tcW w:w="8479" w:type="dxa"/>
            <w:noWrap/>
            <w:hideMark/>
          </w:tcPr>
          <w:p w14:paraId="18EED181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Nikolics Noémi (ELTE Trefort Ágoston Gyakorló Gimnázium) angol vezetőpedagógusi kinevezése, megbízás típusa: határozatlan, kezdete: 2026.09.01, vége: határozatlan</w:t>
            </w:r>
          </w:p>
        </w:tc>
      </w:tr>
      <w:tr w:rsidR="000F0777" w:rsidRPr="000F0777" w14:paraId="684A8DBA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0B79683C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53/2026. (IV. 17.)</w:t>
            </w:r>
          </w:p>
        </w:tc>
        <w:tc>
          <w:tcPr>
            <w:tcW w:w="8479" w:type="dxa"/>
            <w:noWrap/>
            <w:hideMark/>
          </w:tcPr>
          <w:p w14:paraId="4BA0863C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Pál Gergely (ELTE Trefort Ágoston Gyakorló Gimnázium) történelem vezetőpedagógusi kinevezése, megbízás típusa: határozatlan, kezdete: 2026.09.01, vége: határozatlan</w:t>
            </w:r>
          </w:p>
        </w:tc>
      </w:tr>
      <w:tr w:rsidR="000F0777" w:rsidRPr="000F0777" w14:paraId="459405AF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0F2C01EC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54/2026. (IV. 17.)</w:t>
            </w:r>
          </w:p>
        </w:tc>
        <w:tc>
          <w:tcPr>
            <w:tcW w:w="8479" w:type="dxa"/>
            <w:noWrap/>
            <w:hideMark/>
          </w:tcPr>
          <w:p w14:paraId="26527D0C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Rezsekné Fehér Laura </w:t>
            </w:r>
            <w:proofErr w:type="gramStart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Rita  (</w:t>
            </w:r>
            <w:proofErr w:type="gramEnd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ELTE Trefort Ágoston Gyakorló Gimnázium) angol vezetőpedagógusi kinevezése, megbízás típusa: határozatlan, kezdete: 2026.09.01, vége: határozatlan</w:t>
            </w:r>
          </w:p>
        </w:tc>
      </w:tr>
      <w:tr w:rsidR="000F0777" w:rsidRPr="000F0777" w14:paraId="261E95D9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5AAAD99F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55/2026. (IV. 17.)</w:t>
            </w:r>
          </w:p>
        </w:tc>
        <w:tc>
          <w:tcPr>
            <w:tcW w:w="8479" w:type="dxa"/>
            <w:noWrap/>
            <w:hideMark/>
          </w:tcPr>
          <w:p w14:paraId="676B9ACD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Szabó Ádám (ELTE Trefort Ágoston Gyakorló Gimnázium) magyar vezetőpedagógusi kinevezése, megbízás típusa: határozatlan, kezdete: 2026.09.01, vége: határozatlan</w:t>
            </w:r>
          </w:p>
        </w:tc>
      </w:tr>
      <w:tr w:rsidR="000F0777" w:rsidRPr="000F0777" w14:paraId="3DD5A0AF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7E676478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56/2026. (IV. 17.)</w:t>
            </w:r>
          </w:p>
        </w:tc>
        <w:tc>
          <w:tcPr>
            <w:tcW w:w="8479" w:type="dxa"/>
            <w:noWrap/>
            <w:hideMark/>
          </w:tcPr>
          <w:p w14:paraId="5F864A1A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Szabó Éva (ELTE Trefort Ágoston Gyakorló Gimnázium) német vezetőpedagógusi kinevezése, megbízás típusa: határozatlan, kezdete: 2026.09.01, vége: határozatlan</w:t>
            </w:r>
          </w:p>
        </w:tc>
      </w:tr>
      <w:tr w:rsidR="000F0777" w:rsidRPr="000F0777" w14:paraId="3222E868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4782403A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57/2026. (IV. 17.)</w:t>
            </w:r>
          </w:p>
        </w:tc>
        <w:tc>
          <w:tcPr>
            <w:tcW w:w="8479" w:type="dxa"/>
            <w:noWrap/>
            <w:hideMark/>
          </w:tcPr>
          <w:p w14:paraId="6AE6C510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Tobisch Márta (ELTE Trefort Ágoston Gyakorló Gimnázium) matematika vezetőpedagógusi kinevezése, megbízás típusa: határozatlan, kezdete: 2026.09.01, vége: határozatlan</w:t>
            </w:r>
          </w:p>
        </w:tc>
      </w:tr>
      <w:tr w:rsidR="000F0777" w:rsidRPr="000F0777" w14:paraId="67021723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003A9F59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58/2026. (IV. 17.)</w:t>
            </w:r>
          </w:p>
        </w:tc>
        <w:tc>
          <w:tcPr>
            <w:tcW w:w="8479" w:type="dxa"/>
            <w:noWrap/>
            <w:hideMark/>
          </w:tcPr>
          <w:p w14:paraId="63FFCA55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Nagy </w:t>
            </w:r>
            <w:proofErr w:type="gramStart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Attila  (</w:t>
            </w:r>
            <w:proofErr w:type="gramEnd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ELTE Gyertyánffy István Gyakorló Általános Iskola) tanár (</w:t>
            </w:r>
            <w:proofErr w:type="gramStart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testnevelés)  vezetőpedagógusi</w:t>
            </w:r>
            <w:proofErr w:type="gramEnd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kinevezése, megbízás típusa: határozatlan, kezdete: 2026.09.01, vége: határozatlan</w:t>
            </w:r>
          </w:p>
        </w:tc>
      </w:tr>
      <w:tr w:rsidR="000F0777" w:rsidRPr="000F0777" w14:paraId="73057486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563E9665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59/2026. (IV. 17.)</w:t>
            </w:r>
          </w:p>
        </w:tc>
        <w:tc>
          <w:tcPr>
            <w:tcW w:w="8479" w:type="dxa"/>
            <w:noWrap/>
            <w:hideMark/>
          </w:tcPr>
          <w:p w14:paraId="3A1C841F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Szénási </w:t>
            </w:r>
            <w:proofErr w:type="gramStart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Anna  (</w:t>
            </w:r>
            <w:proofErr w:type="gramEnd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ELTE Gyertyánffy István Gyakorló Általános Iskola) tanító vezetőpedagógusi kinevezése, megbízás típusa: határozatlan, kezdete: 2026.09.01, vége: határozatlan</w:t>
            </w:r>
          </w:p>
        </w:tc>
      </w:tr>
      <w:tr w:rsidR="000F0777" w:rsidRPr="000F0777" w14:paraId="2C4F9ED5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33541BA9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60/2026. (IV. 17.)</w:t>
            </w:r>
          </w:p>
        </w:tc>
        <w:tc>
          <w:tcPr>
            <w:tcW w:w="8479" w:type="dxa"/>
            <w:noWrap/>
            <w:hideMark/>
          </w:tcPr>
          <w:p w14:paraId="3CB5FA49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Farkas </w:t>
            </w:r>
            <w:proofErr w:type="gramStart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László  (</w:t>
            </w:r>
            <w:proofErr w:type="gramEnd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ELTE Gyertyánffy István Gyakorló Általános Iskola) tanító, tanár, </w:t>
            </w:r>
            <w:proofErr w:type="gramStart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ének  vezetőpedagógusi</w:t>
            </w:r>
            <w:proofErr w:type="gramEnd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kinevezése, megbízás típusa: határozatlan, kezdete: 2026.09.01, vége: határozatlan</w:t>
            </w:r>
          </w:p>
        </w:tc>
      </w:tr>
      <w:tr w:rsidR="000F0777" w:rsidRPr="000F0777" w14:paraId="028D8018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058D22D4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61/2026. (IV. 17.)</w:t>
            </w:r>
          </w:p>
        </w:tc>
        <w:tc>
          <w:tcPr>
            <w:tcW w:w="8479" w:type="dxa"/>
            <w:noWrap/>
            <w:hideMark/>
          </w:tcPr>
          <w:p w14:paraId="127DE381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Mihalovics Erzsébet </w:t>
            </w:r>
            <w:proofErr w:type="gramStart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Csilla  (</w:t>
            </w:r>
            <w:proofErr w:type="gramEnd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ELTE Gyertyánffy István Gyakorló Általános Iskola) </w:t>
            </w:r>
            <w:proofErr w:type="gramStart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tanító  vezetőpedagógusi</w:t>
            </w:r>
            <w:proofErr w:type="gramEnd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kinevezése, megbízás típusa: határozatlan, kezdete: 2026.09.01, vége: határozatlan</w:t>
            </w:r>
          </w:p>
        </w:tc>
      </w:tr>
      <w:tr w:rsidR="000F0777" w:rsidRPr="000F0777" w14:paraId="181CE953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0977BCFD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62/2026. (IV. 17.)</w:t>
            </w:r>
          </w:p>
        </w:tc>
        <w:tc>
          <w:tcPr>
            <w:tcW w:w="8479" w:type="dxa"/>
            <w:noWrap/>
            <w:hideMark/>
          </w:tcPr>
          <w:p w14:paraId="5199E617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Patasics-Gira </w:t>
            </w:r>
            <w:proofErr w:type="gramStart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Bernadett  (</w:t>
            </w:r>
            <w:proofErr w:type="gramEnd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ELTE Gyertyánffy István Gyakorló Általános Iskola) tanító vezetőpedagógusi kinevezése, megbízás típusa: határozatlan, kezdete: 2026.09.01, vége: határozatlan</w:t>
            </w:r>
          </w:p>
        </w:tc>
      </w:tr>
      <w:tr w:rsidR="000F0777" w:rsidRPr="000F0777" w14:paraId="28DDE5CE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282FCBB4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63/2026. (IV. 17.)</w:t>
            </w:r>
          </w:p>
        </w:tc>
        <w:tc>
          <w:tcPr>
            <w:tcW w:w="8479" w:type="dxa"/>
            <w:noWrap/>
            <w:hideMark/>
          </w:tcPr>
          <w:p w14:paraId="4CA674DB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Gróf Judit </w:t>
            </w:r>
            <w:proofErr w:type="gramStart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Erzsébet  (</w:t>
            </w:r>
            <w:proofErr w:type="gramEnd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ELTE Bárczi Gusztáv Gyakorló Általános Iskola) </w:t>
            </w:r>
            <w:proofErr w:type="gramStart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gyógypedagógus  vezetőpedagógusi</w:t>
            </w:r>
            <w:proofErr w:type="gramEnd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kinevezése, megbízás típusa: határozatlan, kezdete: 2026.09.01, vége: határozatlan</w:t>
            </w:r>
          </w:p>
        </w:tc>
      </w:tr>
      <w:tr w:rsidR="000F0777" w:rsidRPr="000F0777" w14:paraId="7FBDA537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63C5C70E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64/2026. (IV. 17.)</w:t>
            </w:r>
          </w:p>
        </w:tc>
        <w:tc>
          <w:tcPr>
            <w:tcW w:w="8479" w:type="dxa"/>
            <w:noWrap/>
            <w:hideMark/>
          </w:tcPr>
          <w:p w14:paraId="35725F45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Jakab </w:t>
            </w:r>
            <w:proofErr w:type="gramStart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Miklós  (</w:t>
            </w:r>
            <w:proofErr w:type="gramEnd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ELTE Bárczi Gusztáv Gyakorló Általános Iskola) </w:t>
            </w:r>
            <w:proofErr w:type="gramStart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gyógypedagógus  vezetőpedagógusi</w:t>
            </w:r>
            <w:proofErr w:type="gramEnd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kinevezése, megbízás típusa: határozatlan, kezdete: 2026.09.01, vége: határozatlan</w:t>
            </w:r>
          </w:p>
        </w:tc>
      </w:tr>
      <w:tr w:rsidR="000F0777" w:rsidRPr="000F0777" w14:paraId="2B3F5722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2978364D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65/2026. (IV. 17.)</w:t>
            </w:r>
          </w:p>
        </w:tc>
        <w:tc>
          <w:tcPr>
            <w:tcW w:w="8479" w:type="dxa"/>
            <w:noWrap/>
            <w:hideMark/>
          </w:tcPr>
          <w:p w14:paraId="03C8039D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Pénzes Jenő </w:t>
            </w:r>
            <w:proofErr w:type="gramStart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Tamás  (</w:t>
            </w:r>
            <w:proofErr w:type="gramEnd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ELTE Bárczi Gusztáv Gyakorló Általános Iskola) </w:t>
            </w:r>
            <w:proofErr w:type="gramStart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gyógypedagógus  vezetőpedagógusi</w:t>
            </w:r>
            <w:proofErr w:type="gramEnd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kinevezése, megbízás típusa: határozatlan, kezdete: 2026.09.01, vége: határozatlan</w:t>
            </w:r>
          </w:p>
        </w:tc>
      </w:tr>
      <w:tr w:rsidR="000F0777" w:rsidRPr="000F0777" w14:paraId="706CAA5D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37FE7690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66/2026. (IV. 17.)</w:t>
            </w:r>
          </w:p>
        </w:tc>
        <w:tc>
          <w:tcPr>
            <w:tcW w:w="8479" w:type="dxa"/>
            <w:noWrap/>
            <w:hideMark/>
          </w:tcPr>
          <w:p w14:paraId="38174988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Szlovák Kamilla </w:t>
            </w:r>
            <w:proofErr w:type="gramStart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Zsuzsanna  (</w:t>
            </w:r>
            <w:proofErr w:type="gramEnd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ELTE Bárczi Gusztáv Gyakorló Általános Iskola) </w:t>
            </w:r>
            <w:proofErr w:type="gramStart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gyógypedagógus  vezetőpedagógusi</w:t>
            </w:r>
            <w:proofErr w:type="gramEnd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kinevezése, megbízás típusa: határozatlan, kezdete: 2026.09.01, vége: határozatlan</w:t>
            </w:r>
          </w:p>
        </w:tc>
      </w:tr>
      <w:tr w:rsidR="000F0777" w:rsidRPr="000F0777" w14:paraId="2365795E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13D0A853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lastRenderedPageBreak/>
              <w:t>67/2026. (IV. 17.)</w:t>
            </w:r>
          </w:p>
        </w:tc>
        <w:tc>
          <w:tcPr>
            <w:tcW w:w="8479" w:type="dxa"/>
            <w:noWrap/>
            <w:hideMark/>
          </w:tcPr>
          <w:p w14:paraId="46D6396A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Alkonyi </w:t>
            </w:r>
            <w:proofErr w:type="gramStart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Mária  (</w:t>
            </w:r>
            <w:proofErr w:type="gramEnd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ELTE Gyakorló Óvoda és EGYMI) </w:t>
            </w:r>
            <w:proofErr w:type="gramStart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gyógypedagógus  vezetőpedagógusi</w:t>
            </w:r>
            <w:proofErr w:type="gramEnd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kinevezése, megbízás típusa: határozatlan, kezdete: 2026.09.01, vége: határozatlan</w:t>
            </w:r>
          </w:p>
        </w:tc>
      </w:tr>
      <w:tr w:rsidR="000F0777" w:rsidRPr="000F0777" w14:paraId="40F68009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06EDC72B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68/2026. (IV. 17.)</w:t>
            </w:r>
          </w:p>
        </w:tc>
        <w:tc>
          <w:tcPr>
            <w:tcW w:w="8479" w:type="dxa"/>
            <w:noWrap/>
            <w:hideMark/>
          </w:tcPr>
          <w:p w14:paraId="6AFE830D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Forró </w:t>
            </w:r>
            <w:proofErr w:type="gramStart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Réka  (</w:t>
            </w:r>
            <w:proofErr w:type="gramEnd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ELTE Gyakorló Óvoda) </w:t>
            </w:r>
            <w:proofErr w:type="gramStart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óvodapedagógus  vezetőpedagógusi</w:t>
            </w:r>
            <w:proofErr w:type="gramEnd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kinevezése, megbízás típusa: kinevezés 1 </w:t>
            </w:r>
            <w:proofErr w:type="gramStart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évre ,</w:t>
            </w:r>
            <w:proofErr w:type="gramEnd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kezdete: 2026.09.01, vége: 2027.08.31</w:t>
            </w:r>
          </w:p>
        </w:tc>
      </w:tr>
      <w:tr w:rsidR="000F0777" w:rsidRPr="000F0777" w14:paraId="3C03245B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4B9AABEA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69/2026. (IV. 17.)</w:t>
            </w:r>
          </w:p>
        </w:tc>
        <w:tc>
          <w:tcPr>
            <w:tcW w:w="8479" w:type="dxa"/>
            <w:noWrap/>
            <w:hideMark/>
          </w:tcPr>
          <w:p w14:paraId="07C21743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Balogh </w:t>
            </w:r>
            <w:proofErr w:type="gramStart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Anna  (</w:t>
            </w:r>
            <w:proofErr w:type="gramEnd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ELTE Gyakorló Óvoda) </w:t>
            </w:r>
            <w:proofErr w:type="gramStart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óvodapedagógus  vezetőpedagógusi</w:t>
            </w:r>
            <w:proofErr w:type="gramEnd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kinevezése, megbízás típusa: határozatlan, kezdete: 2026.09.01, vége: határozatlan</w:t>
            </w:r>
          </w:p>
        </w:tc>
      </w:tr>
      <w:tr w:rsidR="000F0777" w:rsidRPr="000F0777" w14:paraId="29CB3EE9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noWrap/>
            <w:hideMark/>
          </w:tcPr>
          <w:p w14:paraId="5F9687AE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70/2026. (IV. 17.)</w:t>
            </w:r>
          </w:p>
        </w:tc>
        <w:tc>
          <w:tcPr>
            <w:tcW w:w="8479" w:type="dxa"/>
            <w:noWrap/>
            <w:hideMark/>
          </w:tcPr>
          <w:p w14:paraId="2CE00923" w14:textId="77777777" w:rsidR="000F0777" w:rsidRPr="000F0777" w:rsidRDefault="000F0777" w:rsidP="000F0777">
            <w:pPr>
              <w:spacing w:line="240" w:lineRule="auto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Csikné Vaskuti </w:t>
            </w:r>
            <w:proofErr w:type="gramStart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Judit  (</w:t>
            </w:r>
            <w:proofErr w:type="gramEnd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ELTE Gyakorló Óvoda) </w:t>
            </w:r>
            <w:proofErr w:type="gramStart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>óvodapedagógus  vezetőpedagógusi</w:t>
            </w:r>
            <w:proofErr w:type="gramEnd"/>
            <w:r w:rsidRPr="000F0777"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  <w:t xml:space="preserve"> kinevezése, megbízás típusa: határozatlan, kezdete: 2026.09.01, vége: határozatlan</w:t>
            </w:r>
          </w:p>
        </w:tc>
      </w:tr>
      <w:tr w:rsidR="00F15F7B" w:rsidRPr="00F15F7B" w14:paraId="61B54E38" w14:textId="77777777" w:rsidTr="000F07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A07EFF" w14:textId="6BFE1643" w:rsidR="00F15F7B" w:rsidRPr="00F15F7B" w:rsidRDefault="00F15F7B" w:rsidP="00E318E1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</w:p>
        </w:tc>
        <w:tc>
          <w:tcPr>
            <w:tcW w:w="847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34EEAE" w14:textId="336CB239" w:rsidR="00F15F7B" w:rsidRPr="00F15F7B" w:rsidRDefault="00F15F7B" w:rsidP="00E318E1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u-HU"/>
              </w:rPr>
            </w:pPr>
          </w:p>
        </w:tc>
      </w:tr>
    </w:tbl>
    <w:p w14:paraId="1D0F8870" w14:textId="7373E63E" w:rsidR="002348DE" w:rsidRPr="00105339" w:rsidRDefault="002348DE" w:rsidP="002348DE">
      <w:pPr>
        <w:spacing w:before="120"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339">
        <w:rPr>
          <w:rFonts w:ascii="Times New Roman" w:hAnsi="Times New Roman" w:cs="Times New Roman"/>
          <w:sz w:val="24"/>
          <w:szCs w:val="24"/>
        </w:rPr>
        <w:t xml:space="preserve">A PPT elnöke megköszönte a részvételt, majd lezárta a tanácskozást. </w:t>
      </w:r>
    </w:p>
    <w:p w14:paraId="77F2014F" w14:textId="77777777" w:rsidR="002348DE" w:rsidRPr="00105339" w:rsidRDefault="002348DE" w:rsidP="002348DE">
      <w:pPr>
        <w:spacing w:before="120"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291EA0" w14:textId="085DCB20" w:rsidR="002348DE" w:rsidRPr="00105339" w:rsidRDefault="002348DE" w:rsidP="002348DE">
      <w:pPr>
        <w:tabs>
          <w:tab w:val="left" w:pos="623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5339">
        <w:rPr>
          <w:rFonts w:ascii="Times New Roman" w:hAnsi="Times New Roman" w:cs="Times New Roman"/>
          <w:sz w:val="24"/>
          <w:szCs w:val="24"/>
        </w:rPr>
        <w:t xml:space="preserve">Budapest, </w:t>
      </w:r>
      <w:r w:rsidR="00F01C12">
        <w:rPr>
          <w:rFonts w:ascii="Times New Roman" w:hAnsi="Times New Roman" w:cs="Times New Roman"/>
          <w:sz w:val="24"/>
          <w:szCs w:val="24"/>
        </w:rPr>
        <w:t>202</w:t>
      </w:r>
      <w:r w:rsidR="00D13AF6">
        <w:rPr>
          <w:rFonts w:ascii="Times New Roman" w:hAnsi="Times New Roman" w:cs="Times New Roman"/>
          <w:sz w:val="24"/>
          <w:szCs w:val="24"/>
        </w:rPr>
        <w:t>6</w:t>
      </w:r>
      <w:r w:rsidR="00F01C12">
        <w:rPr>
          <w:rFonts w:ascii="Times New Roman" w:hAnsi="Times New Roman" w:cs="Times New Roman"/>
          <w:sz w:val="24"/>
          <w:szCs w:val="24"/>
        </w:rPr>
        <w:t xml:space="preserve">. </w:t>
      </w:r>
      <w:r w:rsidR="007237C5">
        <w:rPr>
          <w:rFonts w:ascii="Times New Roman" w:hAnsi="Times New Roman" w:cs="Times New Roman"/>
          <w:sz w:val="24"/>
          <w:szCs w:val="24"/>
        </w:rPr>
        <w:t>április</w:t>
      </w:r>
      <w:r w:rsidR="00F01C12">
        <w:rPr>
          <w:rFonts w:ascii="Times New Roman" w:hAnsi="Times New Roman" w:cs="Times New Roman"/>
          <w:sz w:val="24"/>
          <w:szCs w:val="24"/>
        </w:rPr>
        <w:t xml:space="preserve"> </w:t>
      </w:r>
      <w:r w:rsidR="007237C5">
        <w:rPr>
          <w:rFonts w:ascii="Times New Roman" w:hAnsi="Times New Roman" w:cs="Times New Roman"/>
          <w:sz w:val="24"/>
          <w:szCs w:val="24"/>
        </w:rPr>
        <w:t>1</w:t>
      </w:r>
      <w:r w:rsidR="00D13AF6">
        <w:rPr>
          <w:rFonts w:ascii="Times New Roman" w:hAnsi="Times New Roman" w:cs="Times New Roman"/>
          <w:sz w:val="24"/>
          <w:szCs w:val="24"/>
        </w:rPr>
        <w:t>7</w:t>
      </w:r>
      <w:r w:rsidR="00F01C12">
        <w:rPr>
          <w:rFonts w:ascii="Times New Roman" w:hAnsi="Times New Roman" w:cs="Times New Roman"/>
          <w:sz w:val="24"/>
          <w:szCs w:val="24"/>
        </w:rPr>
        <w:t>.</w:t>
      </w:r>
    </w:p>
    <w:p w14:paraId="36889B65" w14:textId="77777777" w:rsidR="002348DE" w:rsidRPr="00105339" w:rsidRDefault="002348DE" w:rsidP="002348DE">
      <w:pPr>
        <w:pStyle w:val="Listaszerbekezds"/>
        <w:tabs>
          <w:tab w:val="left" w:pos="6237"/>
        </w:tabs>
        <w:ind w:left="1080" w:firstLine="4732"/>
        <w:jc w:val="both"/>
        <w:rPr>
          <w:rFonts w:ascii="Times New Roman" w:hAnsi="Times New Roman" w:cs="Times New Roman"/>
          <w:sz w:val="24"/>
          <w:szCs w:val="24"/>
        </w:rPr>
      </w:pPr>
    </w:p>
    <w:p w14:paraId="31BE3F2B" w14:textId="3BB46EFD" w:rsidR="002348DE" w:rsidRPr="00105339" w:rsidRDefault="00F01C12" w:rsidP="002348DE">
      <w:pPr>
        <w:pStyle w:val="Listaszerbekezds"/>
        <w:tabs>
          <w:tab w:val="left" w:pos="6237"/>
        </w:tabs>
        <w:ind w:left="1080" w:firstLine="47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Csapodi Csaba</w:t>
      </w:r>
      <w:r w:rsidR="002348DE" w:rsidRPr="00105339">
        <w:rPr>
          <w:rFonts w:ascii="Times New Roman" w:hAnsi="Times New Roman" w:cs="Times New Roman"/>
          <w:sz w:val="24"/>
          <w:szCs w:val="24"/>
        </w:rPr>
        <w:t xml:space="preserve"> s. k.</w:t>
      </w:r>
    </w:p>
    <w:p w14:paraId="6A8A276A" w14:textId="77777777" w:rsidR="002348DE" w:rsidRPr="00105339" w:rsidRDefault="002348DE" w:rsidP="002348DE">
      <w:pPr>
        <w:pStyle w:val="Listaszerbekezds"/>
        <w:tabs>
          <w:tab w:val="left" w:pos="6237"/>
        </w:tabs>
        <w:ind w:left="1080" w:firstLine="4732"/>
        <w:jc w:val="both"/>
        <w:rPr>
          <w:rFonts w:ascii="Times New Roman" w:hAnsi="Times New Roman" w:cs="Times New Roman"/>
          <w:sz w:val="24"/>
          <w:szCs w:val="24"/>
        </w:rPr>
      </w:pPr>
      <w:r w:rsidRPr="00105339">
        <w:rPr>
          <w:rFonts w:ascii="Times New Roman" w:hAnsi="Times New Roman" w:cs="Times New Roman"/>
          <w:sz w:val="24"/>
          <w:szCs w:val="24"/>
        </w:rPr>
        <w:t xml:space="preserve">           PPT-elnök</w:t>
      </w:r>
    </w:p>
    <w:p w14:paraId="56538998" w14:textId="17A03563" w:rsidR="00FF0D24" w:rsidRPr="00C35D60" w:rsidRDefault="00FF0D24" w:rsidP="00C35D60"/>
    <w:sectPr w:rsidR="00FF0D24" w:rsidRPr="00C35D60" w:rsidSect="00F55AC2">
      <w:headerReference w:type="default" r:id="rId7"/>
      <w:footerReference w:type="default" r:id="rId8"/>
      <w:pgSz w:w="11906" w:h="16838"/>
      <w:pgMar w:top="1440" w:right="1080" w:bottom="1440" w:left="1080" w:header="709" w:footer="2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861DB" w14:textId="77777777" w:rsidR="007C718C" w:rsidRDefault="007C718C" w:rsidP="007C718C">
      <w:pPr>
        <w:spacing w:after="0" w:line="240" w:lineRule="auto"/>
      </w:pPr>
      <w:r>
        <w:separator/>
      </w:r>
    </w:p>
  </w:endnote>
  <w:endnote w:type="continuationSeparator" w:id="0">
    <w:p w14:paraId="40C286F5" w14:textId="77777777" w:rsidR="007C718C" w:rsidRDefault="007C718C" w:rsidP="007C7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8DDCC" w14:textId="16008626" w:rsidR="007C718C" w:rsidRPr="00FF0D24" w:rsidRDefault="007C718C" w:rsidP="007C718C">
    <w:pPr>
      <w:pStyle w:val="llb"/>
      <w:jc w:val="center"/>
      <w:rPr>
        <w:rFonts w:ascii="Times New Roman" w:hAnsi="Times New Roman" w:cs="Times New Roman"/>
        <w:b/>
        <w:bCs/>
      </w:rPr>
    </w:pPr>
    <w:r w:rsidRPr="00FF0D24">
      <w:rPr>
        <w:rFonts w:ascii="Times New Roman" w:hAnsi="Times New Roman" w:cs="Times New Roman"/>
        <w:b/>
        <w:bCs/>
      </w:rPr>
      <w:t>ELTE Tanárképző Központ</w:t>
    </w:r>
  </w:p>
  <w:p w14:paraId="1266F4EE" w14:textId="62FACC8A" w:rsidR="007C718C" w:rsidRPr="00FF0D24" w:rsidRDefault="007C718C" w:rsidP="007C718C">
    <w:pPr>
      <w:pStyle w:val="llb"/>
      <w:jc w:val="center"/>
      <w:rPr>
        <w:rFonts w:ascii="Times New Roman" w:hAnsi="Times New Roman" w:cs="Times New Roman"/>
      </w:rPr>
    </w:pPr>
    <w:r w:rsidRPr="00FF0D24">
      <w:rPr>
        <w:rFonts w:ascii="Times New Roman" w:hAnsi="Times New Roman" w:cs="Times New Roman"/>
      </w:rPr>
      <w:t>1118 Budapest, Ménesi út 11</w:t>
    </w:r>
    <w:r w:rsidR="00856E13">
      <w:rPr>
        <w:rFonts w:ascii="Times New Roman" w:hAnsi="Times New Roman" w:cs="Times New Roman"/>
      </w:rPr>
      <w:t>–</w:t>
    </w:r>
    <w:r w:rsidRPr="00FF0D24">
      <w:rPr>
        <w:rFonts w:ascii="Times New Roman" w:hAnsi="Times New Roman" w:cs="Times New Roman"/>
      </w:rPr>
      <w:t>13.</w:t>
    </w:r>
  </w:p>
  <w:p w14:paraId="6454B55F" w14:textId="140DDC1F" w:rsidR="007C718C" w:rsidRPr="00FF0D24" w:rsidRDefault="007C718C" w:rsidP="007C718C">
    <w:pPr>
      <w:pStyle w:val="llb"/>
      <w:jc w:val="center"/>
      <w:rPr>
        <w:rFonts w:ascii="Times New Roman" w:hAnsi="Times New Roman" w:cs="Times New Roman"/>
      </w:rPr>
    </w:pPr>
    <w:r w:rsidRPr="00FF0D24">
      <w:rPr>
        <w:rFonts w:ascii="Times New Roman" w:hAnsi="Times New Roman" w:cs="Times New Roman"/>
      </w:rPr>
      <w:t xml:space="preserve">e-mail: </w:t>
    </w:r>
    <w:hyperlink r:id="rId1" w:history="1">
      <w:r w:rsidR="00856E13" w:rsidRPr="006E6F82">
        <w:rPr>
          <w:rStyle w:val="Hiperhivatkozs"/>
          <w:rFonts w:ascii="Times New Roman" w:hAnsi="Times New Roman" w:cs="Times New Roman"/>
        </w:rPr>
        <w:t>hivatal@tkk.elte.hu</w:t>
      </w:r>
    </w:hyperlink>
    <w:r w:rsidRPr="00FF0D24">
      <w:rPr>
        <w:rFonts w:ascii="Times New Roman" w:hAnsi="Times New Roman" w:cs="Times New Roman"/>
      </w:rPr>
      <w:t xml:space="preserve"> </w:t>
    </w:r>
  </w:p>
  <w:p w14:paraId="76018DDE" w14:textId="77777777" w:rsidR="007C718C" w:rsidRPr="00FF0D24" w:rsidRDefault="007C718C">
    <w:pPr>
      <w:pStyle w:val="llb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F0366" w14:textId="77777777" w:rsidR="007C718C" w:rsidRDefault="007C718C" w:rsidP="007C718C">
      <w:pPr>
        <w:spacing w:after="0" w:line="240" w:lineRule="auto"/>
      </w:pPr>
      <w:r>
        <w:separator/>
      </w:r>
    </w:p>
  </w:footnote>
  <w:footnote w:type="continuationSeparator" w:id="0">
    <w:p w14:paraId="316B554C" w14:textId="77777777" w:rsidR="007C718C" w:rsidRDefault="007C718C" w:rsidP="007C71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7DF66" w14:textId="21365C7A" w:rsidR="00F6581B" w:rsidRDefault="00F6581B" w:rsidP="00F6581B">
    <w:pPr>
      <w:pStyle w:val="lfej"/>
      <w:jc w:val="center"/>
    </w:pPr>
    <w:r>
      <w:rPr>
        <w:noProof/>
        <w:lang w:eastAsia="hu-HU"/>
      </w:rPr>
      <w:drawing>
        <wp:inline distT="0" distB="0" distL="0" distR="0" wp14:anchorId="2D4EFE6A" wp14:editId="4A82F04A">
          <wp:extent cx="3429000" cy="1050792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ép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4093" cy="10615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BD1BE0" w14:textId="77777777" w:rsidR="00F6581B" w:rsidRDefault="00F6581B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83571"/>
    <w:multiLevelType w:val="hybridMultilevel"/>
    <w:tmpl w:val="2F2898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2BF259B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608E1"/>
    <w:multiLevelType w:val="multilevel"/>
    <w:tmpl w:val="AB1CD38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D100C3"/>
    <w:multiLevelType w:val="hybridMultilevel"/>
    <w:tmpl w:val="D0865D7E"/>
    <w:lvl w:ilvl="0" w:tplc="1BA01EF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F42016"/>
    <w:multiLevelType w:val="multilevel"/>
    <w:tmpl w:val="4E42A39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3041F6"/>
    <w:multiLevelType w:val="multilevel"/>
    <w:tmpl w:val="9D4C10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665B12"/>
    <w:multiLevelType w:val="hybridMultilevel"/>
    <w:tmpl w:val="4CEAFA6E"/>
    <w:lvl w:ilvl="0" w:tplc="73586F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357055"/>
    <w:multiLevelType w:val="multilevel"/>
    <w:tmpl w:val="869ED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1D16813"/>
    <w:multiLevelType w:val="hybridMultilevel"/>
    <w:tmpl w:val="E02A3746"/>
    <w:lvl w:ilvl="0" w:tplc="21DA1E5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2830DF"/>
    <w:multiLevelType w:val="multilevel"/>
    <w:tmpl w:val="0C5EF64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8012DBD"/>
    <w:multiLevelType w:val="hybridMultilevel"/>
    <w:tmpl w:val="D66C6708"/>
    <w:lvl w:ilvl="0" w:tplc="B30C7CF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91324A"/>
    <w:multiLevelType w:val="multilevel"/>
    <w:tmpl w:val="DD7C8F4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C7C7881"/>
    <w:multiLevelType w:val="multilevel"/>
    <w:tmpl w:val="6698446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083779">
    <w:abstractNumId w:val="2"/>
  </w:num>
  <w:num w:numId="2" w16cid:durableId="1553424080">
    <w:abstractNumId w:val="6"/>
  </w:num>
  <w:num w:numId="3" w16cid:durableId="1428385605">
    <w:abstractNumId w:val="4"/>
  </w:num>
  <w:num w:numId="4" w16cid:durableId="1843010384">
    <w:abstractNumId w:val="3"/>
  </w:num>
  <w:num w:numId="5" w16cid:durableId="966661456">
    <w:abstractNumId w:val="8"/>
  </w:num>
  <w:num w:numId="6" w16cid:durableId="1441683006">
    <w:abstractNumId w:val="10"/>
  </w:num>
  <w:num w:numId="7" w16cid:durableId="1980527113">
    <w:abstractNumId w:val="11"/>
  </w:num>
  <w:num w:numId="8" w16cid:durableId="1890024195">
    <w:abstractNumId w:val="1"/>
  </w:num>
  <w:num w:numId="9" w16cid:durableId="301926083">
    <w:abstractNumId w:val="5"/>
  </w:num>
  <w:num w:numId="10" w16cid:durableId="819230835">
    <w:abstractNumId w:val="9"/>
  </w:num>
  <w:num w:numId="11" w16cid:durableId="173958048">
    <w:abstractNumId w:val="0"/>
  </w:num>
  <w:num w:numId="12" w16cid:durableId="7266080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DD7"/>
    <w:rsid w:val="000F0777"/>
    <w:rsid w:val="00145793"/>
    <w:rsid w:val="00160B16"/>
    <w:rsid w:val="002348DE"/>
    <w:rsid w:val="002A0E8E"/>
    <w:rsid w:val="002C6384"/>
    <w:rsid w:val="00331CD6"/>
    <w:rsid w:val="003412C1"/>
    <w:rsid w:val="00357925"/>
    <w:rsid w:val="003C43B7"/>
    <w:rsid w:val="003C71E5"/>
    <w:rsid w:val="0050275B"/>
    <w:rsid w:val="005545FC"/>
    <w:rsid w:val="005B09CE"/>
    <w:rsid w:val="005D30E5"/>
    <w:rsid w:val="005D3683"/>
    <w:rsid w:val="005F0518"/>
    <w:rsid w:val="0060048B"/>
    <w:rsid w:val="00607DD7"/>
    <w:rsid w:val="00613AB1"/>
    <w:rsid w:val="006A13EF"/>
    <w:rsid w:val="006B71E5"/>
    <w:rsid w:val="007237C5"/>
    <w:rsid w:val="00754959"/>
    <w:rsid w:val="007573F2"/>
    <w:rsid w:val="007608C7"/>
    <w:rsid w:val="007C718C"/>
    <w:rsid w:val="00815138"/>
    <w:rsid w:val="0081561D"/>
    <w:rsid w:val="00824564"/>
    <w:rsid w:val="00856E13"/>
    <w:rsid w:val="0087374D"/>
    <w:rsid w:val="00887BF7"/>
    <w:rsid w:val="008A0FD2"/>
    <w:rsid w:val="008D6D5B"/>
    <w:rsid w:val="00922218"/>
    <w:rsid w:val="00971B19"/>
    <w:rsid w:val="00A83795"/>
    <w:rsid w:val="00A97702"/>
    <w:rsid w:val="00B157F7"/>
    <w:rsid w:val="00B37FD9"/>
    <w:rsid w:val="00B961C3"/>
    <w:rsid w:val="00C35D60"/>
    <w:rsid w:val="00C91130"/>
    <w:rsid w:val="00CB138E"/>
    <w:rsid w:val="00CC03BB"/>
    <w:rsid w:val="00D13AF6"/>
    <w:rsid w:val="00D37356"/>
    <w:rsid w:val="00DA7303"/>
    <w:rsid w:val="00DB311E"/>
    <w:rsid w:val="00DE32E3"/>
    <w:rsid w:val="00DF362E"/>
    <w:rsid w:val="00E01E2E"/>
    <w:rsid w:val="00E318E1"/>
    <w:rsid w:val="00E33693"/>
    <w:rsid w:val="00E736C6"/>
    <w:rsid w:val="00EA6F23"/>
    <w:rsid w:val="00EC4C54"/>
    <w:rsid w:val="00F01C12"/>
    <w:rsid w:val="00F131C9"/>
    <w:rsid w:val="00F15F7B"/>
    <w:rsid w:val="00F20743"/>
    <w:rsid w:val="00F27E23"/>
    <w:rsid w:val="00F55AC2"/>
    <w:rsid w:val="00F6581B"/>
    <w:rsid w:val="00F67133"/>
    <w:rsid w:val="00F865CB"/>
    <w:rsid w:val="00FA0B65"/>
    <w:rsid w:val="00FC27D2"/>
    <w:rsid w:val="00FD0D4C"/>
    <w:rsid w:val="00FF0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4C043CD4"/>
  <w15:chartTrackingRefBased/>
  <w15:docId w15:val="{F357F663-FBC4-4A06-90EE-A7BD0EEB4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55AC2"/>
    <w:pPr>
      <w:spacing w:line="276" w:lineRule="auto"/>
    </w:pPr>
    <w:rPr>
      <w:rFonts w:eastAsiaTheme="minorEastAsia"/>
      <w:sz w:val="21"/>
      <w:szCs w:val="2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C71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C718C"/>
  </w:style>
  <w:style w:type="paragraph" w:styleId="llb">
    <w:name w:val="footer"/>
    <w:basedOn w:val="Norml"/>
    <w:link w:val="llbChar"/>
    <w:uiPriority w:val="99"/>
    <w:unhideWhenUsed/>
    <w:rsid w:val="007C71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C718C"/>
  </w:style>
  <w:style w:type="character" w:styleId="Hiperhivatkozs">
    <w:name w:val="Hyperlink"/>
    <w:basedOn w:val="Bekezdsalapbettpusa"/>
    <w:uiPriority w:val="99"/>
    <w:unhideWhenUsed/>
    <w:rsid w:val="007C718C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7C718C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2348DE"/>
    <w:pPr>
      <w:ind w:left="720"/>
      <w:contextualSpacing/>
    </w:pPr>
  </w:style>
  <w:style w:type="paragraph" w:customStyle="1" w:styleId="paragraph">
    <w:name w:val="paragraph"/>
    <w:basedOn w:val="Norml"/>
    <w:rsid w:val="00234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normaltextrun">
    <w:name w:val="normaltextrun"/>
    <w:basedOn w:val="Bekezdsalapbettpusa"/>
    <w:rsid w:val="002348DE"/>
  </w:style>
  <w:style w:type="character" w:customStyle="1" w:styleId="eop">
    <w:name w:val="eop"/>
    <w:basedOn w:val="Bekezdsalapbettpusa"/>
    <w:rsid w:val="002348DE"/>
  </w:style>
  <w:style w:type="table" w:styleId="Rcsostblzat">
    <w:name w:val="Table Grid"/>
    <w:basedOn w:val="Normltblzat"/>
    <w:uiPriority w:val="39"/>
    <w:rsid w:val="007237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01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1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95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0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ivatal@tkk.elte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6</Pages>
  <Words>1902</Words>
  <Characters>13127</Characters>
  <Application>Microsoft Office Word</Application>
  <DocSecurity>0</DocSecurity>
  <Lines>109</Lines>
  <Paragraphs>29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ELTE</Company>
  <LinksUpToDate>false</LinksUpToDate>
  <CharactersWithSpaces>15000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Bencsik Zsófia Borbála</dc:creator>
  <cp:keywords/>
  <dc:description/>
  <cp:lastModifiedBy>dr. Csapodi Csaba</cp:lastModifiedBy>
  <cp:revision>19</cp:revision>
  <cp:lastPrinted>2022-11-30T10:33:00Z</cp:lastPrinted>
  <dcterms:created xsi:type="dcterms:W3CDTF">2024-05-03T07:24:00Z</dcterms:created>
  <dcterms:modified xsi:type="dcterms:W3CDTF">2026-04-27T12:43:00Z</dcterms:modified>
</cp:coreProperties>
</file>